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drawing>
          <wp:inline distT="0" distB="0" distL="0" distR="0">
            <wp:extent cx="3019425" cy="1638300"/>
            <wp:effectExtent l="0" t="0" r="0" b="0"/>
            <wp:docPr id="1"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
                    <pic:cNvPicPr>
                      <a:picLocks noChangeAspect="1" noChangeArrowheads="1"/>
                    </pic:cNvPicPr>
                  </pic:nvPicPr>
                  <pic:blipFill>
                    <a:blip r:embed="rId2"/>
                    <a:stretch>
                      <a:fillRect/>
                    </a:stretch>
                  </pic:blipFill>
                  <pic:spPr bwMode="auto">
                    <a:xfrm>
                      <a:off x="0" y="0"/>
                      <a:ext cx="3019425" cy="1638300"/>
                    </a:xfrm>
                    <a:prstGeom prst="rect">
                      <a:avLst/>
                    </a:prstGeom>
                  </pic:spPr>
                </pic:pic>
              </a:graphicData>
            </a:graphic>
          </wp:inline>
        </w:drawing>
      </w:r>
    </w:p>
    <w:p>
      <w:pPr>
        <w:pStyle w:val="Normal"/>
        <w:ind w:left="-900" w:right="-648" w:hanging="0"/>
        <w:jc w:val="center"/>
        <w:rPr>
          <w:b/>
          <w:b/>
          <w:bCs/>
        </w:rPr>
      </w:pPr>
      <w:r>
        <w:rPr>
          <w:b/>
          <w:bCs/>
        </w:rPr>
      </w:r>
    </w:p>
    <w:p>
      <w:pPr>
        <w:pStyle w:val="Normal"/>
        <w:ind w:left="-900" w:right="-648" w:hanging="0"/>
        <w:jc w:val="center"/>
        <w:rPr>
          <w:b/>
          <w:b/>
          <w:bCs/>
        </w:rPr>
      </w:pPr>
      <w:r>
        <w:rPr>
          <w:b/>
          <w:bCs/>
        </w:rPr>
      </w:r>
    </w:p>
    <w:p>
      <w:pPr>
        <w:pStyle w:val="Normal"/>
        <w:ind w:left="-900" w:right="-648" w:hanging="0"/>
        <w:jc w:val="center"/>
        <w:rPr>
          <w:b/>
          <w:b/>
          <w:bCs/>
        </w:rPr>
      </w:pPr>
      <w:r>
        <w:rPr>
          <w:b/>
          <w:bCs/>
        </w:rPr>
      </w:r>
    </w:p>
    <w:p>
      <w:pPr>
        <w:pStyle w:val="Normal"/>
        <w:ind w:left="-900" w:right="-648" w:hanging="0"/>
        <w:jc w:val="center"/>
        <w:rPr>
          <w:b/>
          <w:b/>
          <w:bCs/>
        </w:rPr>
      </w:pPr>
      <w:r>
        <w:rPr>
          <w:b/>
          <w:bCs/>
        </w:rPr>
      </w:r>
    </w:p>
    <w:p>
      <w:pPr>
        <w:pStyle w:val="Normal"/>
        <w:ind w:left="-900" w:right="-648" w:hanging="0"/>
        <w:jc w:val="center"/>
        <w:rPr>
          <w:b/>
          <w:b/>
          <w:bCs/>
        </w:rPr>
      </w:pPr>
      <w:r>
        <w:rPr>
          <w:b/>
          <w:bCs/>
        </w:rPr>
      </w:r>
    </w:p>
    <w:p>
      <w:pPr>
        <w:pStyle w:val="Normal"/>
        <w:ind w:left="-900" w:right="-648" w:hanging="0"/>
        <w:jc w:val="center"/>
        <w:rPr>
          <w:b/>
          <w:b/>
          <w:bCs/>
        </w:rPr>
      </w:pPr>
      <w:r>
        <w:rPr>
          <w:b/>
          <w:bCs/>
        </w:rPr>
      </w:r>
    </w:p>
    <w:p>
      <w:pPr>
        <w:pStyle w:val="Normal"/>
        <w:ind w:left="-900" w:right="-648" w:hanging="0"/>
        <w:jc w:val="center"/>
        <w:rPr>
          <w:b/>
          <w:b/>
          <w:bCs/>
        </w:rPr>
      </w:pPr>
      <w:r>
        <w:rPr>
          <w:b/>
          <w:bCs/>
        </w:rPr>
      </w:r>
    </w:p>
    <w:p>
      <w:pPr>
        <w:pStyle w:val="Normal"/>
        <w:ind w:left="-900" w:right="-648" w:hanging="0"/>
        <w:jc w:val="center"/>
        <w:rPr>
          <w:b/>
          <w:b/>
          <w:bCs/>
        </w:rPr>
      </w:pPr>
      <w:r>
        <w:rPr>
          <w:b/>
          <w:bCs/>
        </w:rPr>
      </w:r>
    </w:p>
    <w:p>
      <w:pPr>
        <w:pStyle w:val="Normal"/>
        <w:ind w:left="-900" w:right="-648" w:hanging="0"/>
        <w:jc w:val="center"/>
        <w:rPr>
          <w:sz w:val="48"/>
          <w:szCs w:val="48"/>
        </w:rPr>
      </w:pPr>
      <w:r>
        <w:rPr>
          <w:b/>
          <w:bCs/>
          <w:sz w:val="48"/>
          <w:szCs w:val="48"/>
        </w:rPr>
        <w:t>VERKSAMHETSBERÄTTELSE 2023</w:t>
      </w:r>
    </w:p>
    <w:p>
      <w:pPr>
        <w:pStyle w:val="Normal"/>
        <w:ind w:left="-900" w:right="-648" w:hanging="0"/>
        <w:jc w:val="center"/>
        <w:rPr>
          <w:sz w:val="48"/>
          <w:szCs w:val="48"/>
        </w:rPr>
      </w:pPr>
      <w:r>
        <w:rPr>
          <w:b/>
          <w:bCs/>
          <w:sz w:val="48"/>
          <w:szCs w:val="48"/>
        </w:rPr>
        <w:t>Gästrike-Hälsinge GDF</w:t>
      </w:r>
    </w:p>
    <w:p>
      <w:pPr>
        <w:pStyle w:val="Normal"/>
        <w:jc w:val="center"/>
        <w:rPr>
          <w:rFonts w:ascii="Arial" w:hAnsi="Arial" w:cs="Arial"/>
          <w:b/>
          <w:b/>
          <w:bCs/>
          <w:sz w:val="32"/>
          <w:u w:val="single"/>
        </w:rPr>
      </w:pPr>
      <w:r>
        <w:rPr>
          <w:rFonts w:cs="Arial" w:ascii="Arial" w:hAnsi="Arial"/>
          <w:b/>
          <w:bCs/>
          <w:sz w:val="32"/>
          <w:u w:val="single"/>
        </w:rPr>
      </w:r>
    </w:p>
    <w:p>
      <w:pPr>
        <w:pStyle w:val="Normal"/>
        <w:jc w:val="center"/>
        <w:rPr>
          <w:rFonts w:ascii="Arial" w:hAnsi="Arial" w:cs="Arial"/>
          <w:b/>
          <w:b/>
          <w:bCs/>
          <w:sz w:val="32"/>
          <w:u w:val="single"/>
        </w:rPr>
      </w:pPr>
      <w:r>
        <w:rPr>
          <w:rFonts w:cs="Arial" w:ascii="Arial" w:hAnsi="Arial"/>
          <w:b/>
          <w:bCs/>
          <w:sz w:val="32"/>
          <w:u w:val="single"/>
        </w:rPr>
      </w:r>
    </w:p>
    <w:p>
      <w:pPr>
        <w:pStyle w:val="Normal"/>
        <w:jc w:val="center"/>
        <w:rPr>
          <w:rFonts w:ascii="Arial" w:hAnsi="Arial" w:cs="Arial"/>
          <w:b/>
          <w:b/>
          <w:bCs/>
          <w:sz w:val="32"/>
          <w:u w:val="single"/>
        </w:rPr>
      </w:pPr>
      <w:r>
        <w:rPr>
          <w:rFonts w:cs="Arial" w:ascii="Arial" w:hAnsi="Arial"/>
          <w:b/>
          <w:bCs/>
          <w:sz w:val="32"/>
          <w:u w:val="single"/>
        </w:rPr>
      </w:r>
    </w:p>
    <w:p>
      <w:pPr>
        <w:pStyle w:val="Normal"/>
        <w:jc w:val="center"/>
        <w:rPr>
          <w:rFonts w:ascii="Arial" w:hAnsi="Arial" w:cs="Arial"/>
          <w:b/>
          <w:b/>
          <w:bCs/>
          <w:sz w:val="32"/>
          <w:u w:val="single"/>
        </w:rPr>
      </w:pPr>
      <w:r>
        <w:rPr>
          <w:rFonts w:cs="Arial" w:ascii="Arial" w:hAnsi="Arial"/>
          <w:b/>
          <w:bCs/>
          <w:sz w:val="32"/>
          <w:u w:val="single"/>
        </w:rPr>
      </w:r>
    </w:p>
    <w:p>
      <w:pPr>
        <w:pStyle w:val="Normal"/>
        <w:jc w:val="center"/>
        <w:rPr>
          <w:rFonts w:ascii="Arial" w:hAnsi="Arial" w:cs="Arial"/>
          <w:b/>
          <w:b/>
          <w:bCs/>
          <w:sz w:val="32"/>
          <w:u w:val="single"/>
        </w:rPr>
      </w:pPr>
      <w:r>
        <w:rPr>
          <w:rFonts w:cs="Arial" w:ascii="Arial" w:hAnsi="Arial"/>
          <w:b/>
          <w:bCs/>
          <w:sz w:val="32"/>
          <w:u w:val="single"/>
        </w:rPr>
      </w:r>
    </w:p>
    <w:p>
      <w:pPr>
        <w:pStyle w:val="Normal"/>
        <w:jc w:val="center"/>
        <w:rPr>
          <w:rFonts w:ascii="Arial" w:hAnsi="Arial" w:cs="Arial"/>
          <w:b/>
          <w:b/>
          <w:bCs/>
          <w:sz w:val="32"/>
          <w:u w:val="single"/>
        </w:rPr>
      </w:pPr>
      <w:r>
        <w:rPr>
          <w:rFonts w:cs="Arial" w:ascii="Arial" w:hAnsi="Arial"/>
          <w:b/>
          <w:bCs/>
          <w:sz w:val="32"/>
          <w:u w:val="single"/>
        </w:rPr>
      </w:r>
    </w:p>
    <w:p>
      <w:pPr>
        <w:pStyle w:val="Normal"/>
        <w:jc w:val="center"/>
        <w:rPr>
          <w:rFonts w:ascii="Arial" w:hAnsi="Arial" w:cs="Arial"/>
          <w:b/>
          <w:b/>
          <w:bCs/>
          <w:sz w:val="32"/>
          <w:u w:val="single"/>
        </w:rPr>
      </w:pPr>
      <w:r>
        <w:rPr>
          <w:rFonts w:cs="Arial" w:ascii="Arial" w:hAnsi="Arial"/>
          <w:b/>
          <w:bCs/>
          <w:sz w:val="32"/>
          <w:u w:val="single"/>
        </w:rPr>
      </w:r>
    </w:p>
    <w:p>
      <w:pPr>
        <w:pStyle w:val="Normal"/>
        <w:jc w:val="center"/>
        <w:rPr>
          <w:rFonts w:ascii="Arial" w:hAnsi="Arial" w:cs="Arial"/>
          <w:b/>
          <w:b/>
          <w:bCs/>
          <w:sz w:val="32"/>
          <w:u w:val="single"/>
        </w:rPr>
      </w:pPr>
      <w:r>
        <w:rPr>
          <w:rFonts w:cs="Arial" w:ascii="Arial" w:hAnsi="Arial"/>
          <w:b/>
          <w:bCs/>
          <w:sz w:val="32"/>
          <w:u w:val="single"/>
        </w:rPr>
      </w:r>
    </w:p>
    <w:p>
      <w:pPr>
        <w:pStyle w:val="Normal"/>
        <w:jc w:val="center"/>
        <w:rPr>
          <w:rFonts w:ascii="Arial" w:hAnsi="Arial" w:cs="Arial"/>
          <w:b/>
          <w:b/>
          <w:bCs/>
          <w:sz w:val="32"/>
          <w:u w:val="single"/>
        </w:rPr>
      </w:pPr>
      <w:r>
        <w:rPr>
          <w:rFonts w:cs="Arial" w:ascii="Arial" w:hAnsi="Arial"/>
          <w:b/>
          <w:bCs/>
          <w:sz w:val="32"/>
          <w:u w:val="single"/>
        </w:rPr>
      </w:r>
    </w:p>
    <w:p>
      <w:pPr>
        <w:pStyle w:val="Normal"/>
        <w:jc w:val="center"/>
        <w:rPr>
          <w:rFonts w:ascii="Arial" w:hAnsi="Arial" w:cs="Arial"/>
          <w:b/>
          <w:b/>
          <w:bCs/>
          <w:sz w:val="32"/>
          <w:u w:val="single"/>
        </w:rPr>
      </w:pPr>
      <w:r>
        <w:rPr>
          <w:rFonts w:cs="Arial" w:ascii="Arial" w:hAnsi="Arial"/>
          <w:b/>
          <w:bCs/>
          <w:sz w:val="32"/>
          <w:u w:val="single"/>
        </w:rPr>
      </w:r>
    </w:p>
    <w:p>
      <w:pPr>
        <w:pStyle w:val="Normal"/>
        <w:jc w:val="center"/>
        <w:rPr>
          <w:rFonts w:ascii="Arial" w:hAnsi="Arial" w:cs="Arial"/>
          <w:b/>
          <w:b/>
          <w:bCs/>
          <w:sz w:val="32"/>
          <w:u w:val="single"/>
        </w:rPr>
      </w:pPr>
      <w:r>
        <w:rPr>
          <w:rFonts w:cs="Arial" w:ascii="Arial" w:hAnsi="Arial"/>
          <w:b/>
          <w:bCs/>
          <w:sz w:val="32"/>
          <w:u w:val="single"/>
        </w:rPr>
      </w:r>
    </w:p>
    <w:p>
      <w:pPr>
        <w:pStyle w:val="Normal"/>
        <w:jc w:val="center"/>
        <w:rPr>
          <w:rFonts w:ascii="Arial" w:hAnsi="Arial" w:cs="Arial"/>
          <w:b/>
          <w:b/>
          <w:bCs/>
          <w:sz w:val="32"/>
          <w:u w:val="single"/>
        </w:rPr>
      </w:pPr>
      <w:r>
        <w:rPr>
          <w:rFonts w:cs="Arial" w:ascii="Arial" w:hAnsi="Arial"/>
          <w:b/>
          <w:bCs/>
          <w:sz w:val="32"/>
          <w:u w:val="single"/>
        </w:rPr>
      </w:r>
    </w:p>
    <w:p>
      <w:pPr>
        <w:pStyle w:val="Normal"/>
        <w:jc w:val="center"/>
        <w:rPr>
          <w:rFonts w:ascii="Arial" w:hAnsi="Arial" w:cs="Arial"/>
          <w:b/>
          <w:b/>
          <w:bCs/>
          <w:sz w:val="32"/>
          <w:u w:val="single"/>
        </w:rPr>
      </w:pPr>
      <w:r>
        <w:rPr>
          <w:rFonts w:cs="Arial" w:ascii="Arial" w:hAnsi="Arial"/>
          <w:b/>
          <w:bCs/>
          <w:sz w:val="32"/>
          <w:u w:val="single"/>
        </w:rPr>
      </w:r>
    </w:p>
    <w:p>
      <w:pPr>
        <w:pStyle w:val="Normal"/>
        <w:spacing w:before="57" w:after="57"/>
        <w:rPr>
          <w:rFonts w:cs="Arial"/>
          <w:b/>
          <w:b/>
          <w:bCs/>
          <w:sz w:val="32"/>
        </w:rPr>
      </w:pPr>
      <w:r>
        <w:rPr>
          <w:rFonts w:cs="Arial"/>
          <w:b/>
          <w:bCs/>
          <w:sz w:val="32"/>
        </w:rPr>
        <w:t>Medlemsklubbar</w:t>
      </w:r>
    </w:p>
    <w:p>
      <w:pPr>
        <w:pStyle w:val="Normal"/>
        <w:rPr/>
      </w:pPr>
      <w:r>
        <w:rPr>
          <w:rFonts w:cs="Arial"/>
          <w:sz w:val="22"/>
          <w:szCs w:val="22"/>
        </w:rPr>
        <w:t>Alfta-Edsbyns GK, Bollnäs GK, Gävle GK, Hasselabygdens GK,</w:t>
      </w:r>
    </w:p>
    <w:p>
      <w:pPr>
        <w:pStyle w:val="Normal"/>
        <w:rPr/>
      </w:pPr>
      <w:r>
        <w:rPr>
          <w:rFonts w:cs="Arial"/>
          <w:sz w:val="22"/>
          <w:szCs w:val="22"/>
        </w:rPr>
        <w:t>Hofors GK, Hudiksvalls GK, Högbo GK, Järvsöbadens GK, Ljusdals GK,</w:t>
      </w:r>
    </w:p>
    <w:p>
      <w:pPr>
        <w:pStyle w:val="Normal"/>
        <w:rPr>
          <w:rFonts w:cs="Arial"/>
          <w:sz w:val="22"/>
          <w:szCs w:val="22"/>
        </w:rPr>
      </w:pPr>
      <w:r>
        <w:rPr>
          <w:rFonts w:cs="Arial"/>
          <w:sz w:val="22"/>
          <w:szCs w:val="22"/>
        </w:rPr>
        <w:t>Mackmyra Golf, SAIK Golf, Söderhamns GK, Sörfjärdens GK</w:t>
      </w:r>
    </w:p>
    <w:p>
      <w:pPr>
        <w:pStyle w:val="Normal"/>
        <w:rPr>
          <w:rFonts w:ascii="Arial" w:hAnsi="Arial" w:cs="Arial"/>
          <w:b/>
          <w:b/>
          <w:bCs/>
          <w:sz w:val="22"/>
          <w:szCs w:val="22"/>
        </w:rPr>
      </w:pPr>
      <w:r>
        <w:rPr>
          <w:rFonts w:cs="Arial" w:ascii="Arial" w:hAnsi="Arial"/>
          <w:b/>
          <w:bCs/>
          <w:sz w:val="22"/>
          <w:szCs w:val="22"/>
        </w:rPr>
      </w:r>
    </w:p>
    <w:p>
      <w:pPr>
        <w:pStyle w:val="Normal"/>
        <w:spacing w:before="57" w:after="57"/>
        <w:rPr/>
      </w:pPr>
      <w:r>
        <w:rPr>
          <w:rFonts w:cs="Arial"/>
          <w:b/>
          <w:sz w:val="32"/>
          <w:szCs w:val="32"/>
        </w:rPr>
        <w:t>Styrelsens sammansättning under året</w:t>
      </w:r>
    </w:p>
    <w:p>
      <w:pPr>
        <w:pStyle w:val="Normal"/>
        <w:rPr/>
      </w:pPr>
      <w:r>
        <w:rPr>
          <w:rFonts w:cs="Arial"/>
        </w:rPr>
        <w:t xml:space="preserve">Ordförande </w:t>
        <w:tab/>
        <w:tab/>
        <w:tab/>
        <w:t>Pär Lindfors/Margareta Pantzare fom 16/10</w:t>
      </w:r>
    </w:p>
    <w:p>
      <w:pPr>
        <w:pStyle w:val="Normal"/>
        <w:rPr/>
      </w:pPr>
      <w:r>
        <w:rPr>
          <w:rFonts w:cs="Arial"/>
        </w:rPr>
        <w:t>Sekreterare</w:t>
        <w:tab/>
        <w:tab/>
        <w:tab/>
        <w:t>Kajsa Sjölander</w:t>
      </w:r>
    </w:p>
    <w:p>
      <w:pPr>
        <w:pStyle w:val="Normal"/>
        <w:rPr>
          <w:rFonts w:ascii="Arial" w:hAnsi="Arial" w:cs="Arial"/>
        </w:rPr>
      </w:pPr>
      <w:r>
        <w:rPr>
          <w:rFonts w:cs="Arial"/>
        </w:rPr>
        <w:t>Kassör:</w:t>
        <w:tab/>
        <w:tab/>
        <w:tab/>
        <w:t>Staffan Strid</w:t>
      </w:r>
    </w:p>
    <w:p>
      <w:pPr>
        <w:pStyle w:val="Normal"/>
        <w:rPr>
          <w:rFonts w:ascii="Arial" w:hAnsi="Arial" w:cs="Arial"/>
        </w:rPr>
      </w:pPr>
      <w:r>
        <w:rPr>
          <w:rFonts w:cs="Arial"/>
        </w:rPr>
        <w:t>Ledamot</w:t>
        <w:tab/>
        <w:tab/>
        <w:tab/>
        <w:t>Joakim Nerlund</w:t>
      </w:r>
    </w:p>
    <w:p>
      <w:pPr>
        <w:pStyle w:val="Normal"/>
        <w:rPr>
          <w:rFonts w:ascii="Arial" w:hAnsi="Arial" w:cs="Arial"/>
        </w:rPr>
      </w:pPr>
      <w:r>
        <w:rPr>
          <w:rFonts w:cs="Arial"/>
        </w:rPr>
        <w:t>Ledamot</w:t>
        <w:tab/>
        <w:tab/>
        <w:tab/>
        <w:t>Göran Svedberg</w:t>
      </w:r>
    </w:p>
    <w:p>
      <w:pPr>
        <w:pStyle w:val="Normal"/>
        <w:rPr>
          <w:rFonts w:ascii="Arial" w:hAnsi="Arial" w:cs="Arial"/>
        </w:rPr>
      </w:pPr>
      <w:r>
        <w:rPr>
          <w:rFonts w:cs="Arial"/>
        </w:rPr>
        <w:t>Ledamot</w:t>
        <w:tab/>
        <w:tab/>
        <w:tab/>
        <w:t>Jean Pierre Lindgren</w:t>
      </w:r>
    </w:p>
    <w:p>
      <w:pPr>
        <w:pStyle w:val="Normal"/>
        <w:rPr>
          <w:rFonts w:ascii="Arial" w:hAnsi="Arial" w:cs="Arial"/>
        </w:rPr>
      </w:pPr>
      <w:r>
        <w:rPr>
          <w:rFonts w:cs="Arial"/>
        </w:rPr>
        <w:t>Ledamot</w:t>
        <w:tab/>
        <w:tab/>
        <w:tab/>
        <w:t>Margareta Pantzare</w:t>
      </w:r>
    </w:p>
    <w:p>
      <w:pPr>
        <w:pStyle w:val="Normal"/>
        <w:rPr>
          <w:lang w:val="en-US"/>
        </w:rPr>
      </w:pPr>
      <w:r>
        <w:rPr>
          <w:rFonts w:cs="Arial"/>
          <w:lang w:val="en-US"/>
        </w:rPr>
        <w:t>Suppleant</w:t>
        <w:tab/>
        <w:tab/>
        <w:tab/>
        <w:t>Tomas Fröjd</w:t>
      </w:r>
    </w:p>
    <w:p>
      <w:pPr>
        <w:pStyle w:val="Normal"/>
        <w:rPr>
          <w:lang w:val="en-US"/>
        </w:rPr>
      </w:pPr>
      <w:r>
        <w:rPr>
          <w:rFonts w:cs="Arial"/>
          <w:lang w:val="en-US"/>
        </w:rPr>
        <w:t>Suppleant</w:t>
        <w:tab/>
        <w:tab/>
        <w:tab/>
        <w:t>Michael Kazmierczak</w:t>
      </w:r>
    </w:p>
    <w:p>
      <w:pPr>
        <w:pStyle w:val="Normal"/>
        <w:rPr>
          <w:rFonts w:cs="Arial"/>
          <w:b/>
          <w:b/>
          <w:u w:val="single"/>
          <w:lang w:val="en-US"/>
        </w:rPr>
      </w:pPr>
      <w:r>
        <w:rPr>
          <w:rFonts w:cs="Arial"/>
          <w:b/>
          <w:u w:val="single"/>
          <w:lang w:val="en-US"/>
        </w:rPr>
      </w:r>
    </w:p>
    <w:p>
      <w:pPr>
        <w:pStyle w:val="Normal"/>
        <w:spacing w:before="57" w:after="57"/>
        <w:rPr/>
      </w:pPr>
      <w:r>
        <w:rPr>
          <w:rFonts w:cs="Arial"/>
          <w:b/>
          <w:sz w:val="24"/>
          <w:szCs w:val="24"/>
        </w:rPr>
        <w:t xml:space="preserve">Kommittéer och ansvariga, se hemsidan </w:t>
      </w:r>
      <w:hyperlink r:id="rId3">
        <w:r>
          <w:rPr>
            <w:rStyle w:val="ListLabel1"/>
            <w:rFonts w:cs="Arial"/>
            <w:b/>
            <w:sz w:val="24"/>
            <w:szCs w:val="24"/>
          </w:rPr>
          <w:t>www.gh-gdf.com</w:t>
        </w:r>
      </w:hyperlink>
      <w:r>
        <w:rPr>
          <w:rFonts w:cs="Arial"/>
          <w:b/>
          <w:sz w:val="24"/>
          <w:szCs w:val="24"/>
        </w:rPr>
        <w:t xml:space="preserve"> </w:t>
      </w:r>
    </w:p>
    <w:p>
      <w:pPr>
        <w:pStyle w:val="Normal"/>
        <w:spacing w:before="57" w:after="57"/>
        <w:rPr>
          <w:rFonts w:cs="Arial"/>
        </w:rPr>
      </w:pPr>
      <w:r>
        <w:rPr>
          <w:rFonts w:cs="Arial"/>
        </w:rPr>
      </w:r>
    </w:p>
    <w:p>
      <w:pPr>
        <w:pStyle w:val="Normal"/>
        <w:rPr>
          <w:rFonts w:ascii="Arial" w:hAnsi="Arial" w:cs="Arial"/>
          <w:b/>
          <w:b/>
          <w:sz w:val="28"/>
          <w:szCs w:val="28"/>
          <w:u w:val="single"/>
        </w:rPr>
      </w:pPr>
      <w:r>
        <w:rPr>
          <w:rFonts w:cs="Arial"/>
          <w:b/>
          <w:sz w:val="28"/>
          <w:szCs w:val="28"/>
          <w:u w:val="single"/>
        </w:rPr>
        <w:t>Inledning och sammanfattning;</w:t>
      </w:r>
    </w:p>
    <w:p>
      <w:pPr>
        <w:pStyle w:val="Normal"/>
        <w:rPr/>
      </w:pPr>
      <w:r>
        <w:rPr>
          <w:rFonts w:cs="Arial"/>
          <w:bCs/>
        </w:rPr>
        <w:t>Golfsäsongen 2023 innebar ett antal olika utmaningar, främst beroende av extrema väderförhållanden.</w:t>
      </w:r>
    </w:p>
    <w:p>
      <w:pPr>
        <w:pStyle w:val="Normal"/>
        <w:rPr/>
      </w:pPr>
      <w:r>
        <w:rPr>
          <w:rFonts w:cs="Arial"/>
          <w:bCs/>
        </w:rPr>
        <w:t>Under pandemiåren 2020-2021 ökade antalet medlemmar rejält, men under år 2023 har flertalet av våra medlemsklubbar tappat medlemmar.</w:t>
      </w:r>
    </w:p>
    <w:p>
      <w:pPr>
        <w:pStyle w:val="Normal"/>
        <w:rPr/>
      </w:pPr>
      <w:r>
        <w:rPr>
          <w:rFonts w:cs="Arial"/>
          <w:bCs/>
        </w:rPr>
        <w:t>Vi ligger dock något över antalet medlemmar i distriktet jämfört med år 2019.</w:t>
      </w:r>
    </w:p>
    <w:p>
      <w:pPr>
        <w:pStyle w:val="Normal"/>
        <w:spacing w:lineRule="auto" w:line="240" w:before="0" w:after="0"/>
        <w:rPr/>
      </w:pPr>
      <w:r>
        <w:rPr>
          <w:rFonts w:cs="Arial"/>
          <w:bCs/>
        </w:rPr>
        <w:t>Juniorsidan är relativt stark, men minskar oroväckande på andelen tjejer samt yngre juniorer.</w:t>
      </w:r>
    </w:p>
    <w:p>
      <w:pPr>
        <w:pStyle w:val="Normal"/>
        <w:rPr/>
      </w:pPr>
      <w:r>
        <w:rPr>
          <w:rFonts w:cs="Arial"/>
          <w:bCs/>
        </w:rPr>
        <w:t xml:space="preserve">Sett till verksamhet har vi dock med sen säsongsstart kunnat genomföra distriktets tävlingsprogram, men tvingats ställa in läger för juniorerna </w:t>
      </w:r>
    </w:p>
    <w:p>
      <w:pPr>
        <w:pStyle w:val="Normal"/>
        <w:rPr>
          <w:rFonts w:ascii="Arial" w:hAnsi="Arial" w:cs="Arial"/>
          <w:bCs/>
        </w:rPr>
      </w:pPr>
      <w:r>
        <w:rPr>
          <w:rFonts w:cs="Arial" w:ascii="Arial" w:hAnsi="Arial"/>
          <w:bCs/>
        </w:rPr>
      </w:r>
    </w:p>
    <w:p>
      <w:pPr>
        <w:pStyle w:val="Normal"/>
        <w:rPr/>
      </w:pPr>
      <w:r>
        <w:rPr>
          <w:rFonts w:cs="Arial"/>
          <w:bCs/>
        </w:rPr>
        <w:t>Samverkan mellan golfklubbarna i distriktet har utvecklats under året och man söker former för samarbeten för att attrahera nya golfare samt behålla de nuvarande. Det finns en konkurrens från ”brevlådeklubbar” som man behöver möta upp, det är främst de som spelar färre ronder samt de som vill ha ökad flexibilitet som byter ut sitt medlemskap.</w:t>
      </w:r>
    </w:p>
    <w:p>
      <w:pPr>
        <w:pStyle w:val="Normal"/>
        <w:rPr>
          <w:rFonts w:cs="Arial"/>
          <w:bCs/>
        </w:rPr>
      </w:pPr>
      <w:r>
        <w:rPr>
          <w:rFonts w:cs="Arial"/>
          <w:bCs/>
        </w:rPr>
      </w:r>
    </w:p>
    <w:p>
      <w:pPr>
        <w:pStyle w:val="Normal"/>
        <w:rPr/>
      </w:pPr>
      <w:r>
        <w:rPr>
          <w:rFonts w:cs="Arial"/>
          <w:bCs/>
        </w:rPr>
        <w:t>I oktober valde ordföranden som aviserats att frånträda och tillförordnad tillsattes.</w:t>
      </w:r>
    </w:p>
    <w:p>
      <w:pPr>
        <w:pStyle w:val="Normal"/>
        <w:rPr/>
      </w:pPr>
      <w:r>
        <w:rPr>
          <w:rFonts w:cs="Arial"/>
          <w:bCs/>
        </w:rPr>
        <w:t>Val av ny ordförande sker vid årsmötet 2024.</w:t>
      </w:r>
    </w:p>
    <w:p>
      <w:pPr>
        <w:pStyle w:val="Normal"/>
        <w:rPr>
          <w:rFonts w:cs="Arial"/>
        </w:rPr>
      </w:pPr>
      <w:r>
        <w:rPr>
          <w:rFonts w:cs="Arial"/>
        </w:rPr>
      </w:r>
    </w:p>
    <w:p>
      <w:pPr>
        <w:pStyle w:val="Normal"/>
        <w:rPr>
          <w:rFonts w:cs="Arial"/>
          <w:b/>
          <w:b/>
          <w:sz w:val="28"/>
          <w:szCs w:val="28"/>
          <w:u w:val="single"/>
        </w:rPr>
      </w:pPr>
      <w:r>
        <w:rPr>
          <w:rFonts w:cs="Arial"/>
          <w:b/>
          <w:sz w:val="28"/>
          <w:szCs w:val="28"/>
          <w:u w:val="single"/>
        </w:rPr>
      </w:r>
    </w:p>
    <w:p>
      <w:pPr>
        <w:pStyle w:val="Normal"/>
        <w:rPr>
          <w:rFonts w:cs="Arial"/>
          <w:b/>
          <w:b/>
          <w:sz w:val="28"/>
          <w:szCs w:val="28"/>
          <w:u w:val="single"/>
        </w:rPr>
      </w:pPr>
      <w:r>
        <w:rPr>
          <w:rFonts w:cs="Arial"/>
          <w:b/>
          <w:sz w:val="28"/>
          <w:szCs w:val="28"/>
          <w:u w:val="single"/>
        </w:rPr>
      </w:r>
    </w:p>
    <w:p>
      <w:pPr>
        <w:pStyle w:val="Normal"/>
        <w:rPr/>
      </w:pPr>
      <w:r>
        <w:rPr>
          <w:rFonts w:cs="Arial"/>
          <w:b/>
          <w:sz w:val="28"/>
          <w:szCs w:val="28"/>
          <w:u w:val="single"/>
        </w:rPr>
        <w:t>Golf distrikts möten 2023</w:t>
      </w:r>
    </w:p>
    <w:p>
      <w:pPr>
        <w:pStyle w:val="Normal"/>
        <w:rPr>
          <w:rFonts w:cs="Arial"/>
          <w:b/>
          <w:b/>
          <w:u w:val="single"/>
        </w:rPr>
      </w:pPr>
      <w:r>
        <w:rPr>
          <w:rFonts w:cs="Arial"/>
          <w:b/>
          <w:u w:val="single"/>
        </w:rPr>
      </w:r>
    </w:p>
    <w:p>
      <w:pPr>
        <w:pStyle w:val="Normal"/>
        <w:rPr/>
      </w:pPr>
      <w:r>
        <w:rPr>
          <w:rFonts w:cs="Arial"/>
        </w:rPr>
        <w:t>Juniormöte/utbildning med SGFför pron distriktets klubbar</w:t>
        <w:tab/>
        <w:t>2023-04-19</w:t>
      </w:r>
    </w:p>
    <w:p>
      <w:pPr>
        <w:pStyle w:val="Normal"/>
        <w:rPr>
          <w:sz w:val="28"/>
          <w:szCs w:val="28"/>
        </w:rPr>
      </w:pPr>
      <w:r>
        <w:rPr>
          <w:rFonts w:cs="Arial"/>
        </w:rPr>
        <w:t>Strategi 2031 – djupintervju distrikt digitalt</w:t>
        <w:tab/>
        <w:tab/>
        <w:t>2023-04-14</w:t>
      </w:r>
    </w:p>
    <w:p>
      <w:pPr>
        <w:pStyle w:val="Normal"/>
        <w:rPr/>
      </w:pPr>
      <w:r>
        <w:rPr>
          <w:rFonts w:cs="Arial"/>
        </w:rPr>
        <w:t>Träff banarbetare på Bollnäs GK</w:t>
        <w:tab/>
        <w:tab/>
        <w:tab/>
        <w:t>2023-04-21</w:t>
      </w:r>
      <w:r>
        <w:rPr>
          <w:rFonts w:cs="Arial"/>
          <w:color w:val="FF0000"/>
        </w:rPr>
        <w:tab/>
      </w:r>
    </w:p>
    <w:p>
      <w:pPr>
        <w:pStyle w:val="Normal"/>
        <w:rPr/>
      </w:pPr>
      <w:r>
        <w:rPr>
          <w:rFonts w:cs="Arial"/>
        </w:rPr>
        <w:t>Årsmöte, inkl konstituerande styrelsemöte</w:t>
        <w:tab/>
        <w:tab/>
        <w:t>2023-03-22</w:t>
      </w:r>
    </w:p>
    <w:p>
      <w:pPr>
        <w:pStyle w:val="Normal"/>
        <w:rPr/>
      </w:pPr>
      <w:r>
        <w:rPr>
          <w:rFonts w:cs="Arial"/>
        </w:rPr>
        <w:t>Styrelsemöte, på Gävle GK</w:t>
        <w:tab/>
        <w:tab/>
        <w:tab/>
        <w:t>2023-05-13</w:t>
      </w:r>
    </w:p>
    <w:p>
      <w:pPr>
        <w:pStyle w:val="Normal"/>
        <w:rPr/>
      </w:pPr>
      <w:r>
        <w:rPr>
          <w:rFonts w:cs="Arial"/>
        </w:rPr>
        <w:t>Konstituerande styrelsemöte, digitalt</w:t>
        <w:tab/>
        <w:tab/>
        <w:tab/>
        <w:t>2023-10-16</w:t>
      </w:r>
    </w:p>
    <w:p>
      <w:pPr>
        <w:pStyle w:val="Normal"/>
        <w:rPr/>
      </w:pPr>
      <w:r>
        <w:rPr>
          <w:rFonts w:cs="Arial"/>
        </w:rPr>
        <w:t>Ordförandemöte, Söderhamn</w:t>
        <w:tab/>
        <w:tab/>
        <w:tab/>
        <w:t>2023-11-12</w:t>
      </w:r>
    </w:p>
    <w:p>
      <w:pPr>
        <w:pStyle w:val="Normal"/>
        <w:rPr/>
      </w:pPr>
      <w:r>
        <w:rPr>
          <w:rFonts w:cs="Arial"/>
        </w:rPr>
        <w:t>Höstmöte, Söderhamn</w:t>
        <w:tab/>
        <w:tab/>
        <w:tab/>
        <w:tab/>
        <w:t>2023-11-25</w:t>
      </w:r>
    </w:p>
    <w:p>
      <w:pPr>
        <w:pStyle w:val="Normal"/>
        <w:rPr>
          <w:color w:val="000000"/>
        </w:rPr>
      </w:pPr>
      <w:r>
        <w:rPr>
          <w:rFonts w:cs="Arial"/>
          <w:color w:val="000000"/>
        </w:rPr>
        <w:t>TK-möte, digitalt</w:t>
        <w:tab/>
        <w:tab/>
        <w:tab/>
        <w:tab/>
        <w:t>2023-11-</w:t>
      </w:r>
      <w:r>
        <w:rPr>
          <w:rFonts w:cs="Arial"/>
          <w:color w:val="000000"/>
        </w:rPr>
        <w:t>08</w:t>
      </w:r>
    </w:p>
    <w:p>
      <w:pPr>
        <w:pStyle w:val="Normal"/>
        <w:rPr/>
      </w:pPr>
      <w:r>
        <w:rPr>
          <w:rFonts w:cs="Arial"/>
        </w:rPr>
        <w:t>Domarmöte, Söderhamn</w:t>
        <w:tab/>
        <w:tab/>
        <w:tab/>
        <w:tab/>
      </w:r>
      <w:r>
        <w:rPr>
          <w:rFonts w:cs="Arial"/>
          <w:color w:val="000000"/>
        </w:rPr>
        <w:t>2023-12-09</w:t>
      </w:r>
    </w:p>
    <w:p>
      <w:pPr>
        <w:pStyle w:val="Normal"/>
        <w:rPr>
          <w:rFonts w:cs="Arial"/>
          <w:b w:val="false"/>
          <w:b w:val="false"/>
          <w:bCs w:val="false"/>
          <w:sz w:val="24"/>
          <w:szCs w:val="24"/>
          <w:u w:val="none"/>
        </w:rPr>
      </w:pPr>
      <w:r>
        <w:rPr>
          <w:rFonts w:cs="Arial"/>
          <w:b w:val="false"/>
          <w:bCs w:val="false"/>
          <w:sz w:val="24"/>
          <w:szCs w:val="24"/>
          <w:u w:val="none"/>
        </w:rPr>
        <w:t xml:space="preserve">Styrelsemöten, 6 st digitala </w:t>
        <w:tab/>
        <w:tab/>
        <w:tab/>
        <w:t>augusti-december</w:t>
      </w:r>
    </w:p>
    <w:p>
      <w:pPr>
        <w:pStyle w:val="Normal"/>
        <w:spacing w:lineRule="auto" w:line="276"/>
        <w:rPr>
          <w:rFonts w:cs="Arial"/>
          <w:b/>
          <w:b/>
          <w:sz w:val="28"/>
          <w:szCs w:val="28"/>
          <w:u w:val="single"/>
        </w:rPr>
      </w:pPr>
      <w:r>
        <w:rPr>
          <w:rFonts w:cs="Arial"/>
          <w:b/>
          <w:sz w:val="28"/>
          <w:szCs w:val="28"/>
          <w:u w:val="single"/>
        </w:rPr>
      </w:r>
    </w:p>
    <w:p>
      <w:pPr>
        <w:pStyle w:val="Normal"/>
        <w:spacing w:lineRule="auto" w:line="276"/>
        <w:rPr>
          <w:rFonts w:cs="Arial"/>
          <w:b/>
          <w:b/>
          <w:sz w:val="28"/>
          <w:szCs w:val="28"/>
          <w:u w:val="single"/>
        </w:rPr>
      </w:pPr>
      <w:r>
        <w:rPr>
          <w:rFonts w:cs="Arial"/>
          <w:b/>
          <w:sz w:val="28"/>
          <w:szCs w:val="28"/>
          <w:u w:val="single"/>
        </w:rPr>
      </w:r>
    </w:p>
    <w:p>
      <w:pPr>
        <w:pStyle w:val="Normal"/>
        <w:spacing w:lineRule="auto" w:line="276"/>
        <w:rPr/>
      </w:pPr>
      <w:r>
        <w:rPr>
          <w:rFonts w:cs="Arial"/>
          <w:b/>
          <w:sz w:val="28"/>
          <w:szCs w:val="28"/>
          <w:u w:val="single"/>
        </w:rPr>
        <w:t>Övriga möten och konferenser</w:t>
      </w:r>
    </w:p>
    <w:p>
      <w:pPr>
        <w:pStyle w:val="Normal"/>
        <w:spacing w:lineRule="auto" w:line="276"/>
        <w:rPr>
          <w:b/>
          <w:b/>
          <w:u w:val="single"/>
        </w:rPr>
      </w:pPr>
      <w:r>
        <w:rPr>
          <w:b/>
          <w:u w:val="single"/>
        </w:rPr>
      </w:r>
    </w:p>
    <w:p>
      <w:pPr>
        <w:pStyle w:val="Normal"/>
        <w:spacing w:lineRule="auto" w:line="276"/>
        <w:rPr>
          <w:sz w:val="28"/>
          <w:szCs w:val="28"/>
        </w:rPr>
      </w:pPr>
      <w:r>
        <w:rPr>
          <w:rFonts w:cs="Arial"/>
        </w:rPr>
        <w:t xml:space="preserve">Vid SGF Erfa-träff Paragolf, digitalt februari, deltog Benny och Jessica Ahlinder </w:t>
      </w:r>
    </w:p>
    <w:p>
      <w:pPr>
        <w:pStyle w:val="Normal"/>
        <w:spacing w:lineRule="auto" w:line="276"/>
        <w:rPr>
          <w:rFonts w:ascii="Arial" w:hAnsi="Arial" w:cs="Arial"/>
        </w:rPr>
      </w:pPr>
      <w:r>
        <w:rPr>
          <w:rFonts w:cs="Arial"/>
        </w:rPr>
        <w:t>Vid SGF:s beredningsmöte digitalt februari deltog Pär Lindfors</w:t>
      </w:r>
    </w:p>
    <w:p>
      <w:pPr>
        <w:pStyle w:val="Normal"/>
        <w:spacing w:lineRule="auto" w:line="276"/>
        <w:rPr/>
      </w:pPr>
      <w:r>
        <w:rPr>
          <w:rFonts w:cs="Arial"/>
        </w:rPr>
        <w:t xml:space="preserve">Vid SGF:s förbundsmöte digitalt 25/4 deltog Pär Lindfors, Kajsa Sjölander, Per-Ola Grönberg </w:t>
      </w:r>
    </w:p>
    <w:p>
      <w:pPr>
        <w:pStyle w:val="Normal"/>
        <w:spacing w:lineRule="auto" w:line="276"/>
        <w:rPr/>
      </w:pPr>
      <w:r>
        <w:rPr>
          <w:rFonts w:cs="Arial"/>
        </w:rPr>
        <w:t>GH GDf deltog vid Erfa-möte, Västerås 1-3 september, Per Lindfors</w:t>
      </w:r>
    </w:p>
    <w:p>
      <w:pPr>
        <w:pStyle w:val="Normal"/>
        <w:spacing w:lineRule="auto" w:line="276"/>
        <w:rPr>
          <w:rFonts w:ascii="Arial" w:hAnsi="Arial" w:cs="Arial"/>
        </w:rPr>
      </w:pPr>
      <w:r>
        <w:rPr>
          <w:rFonts w:cs="Arial"/>
        </w:rPr>
        <w:t>Vid SGF:s TK möte, Stockholm, deltog Leif Blomberg</w:t>
      </w:r>
    </w:p>
    <w:p>
      <w:pPr>
        <w:pStyle w:val="Normal"/>
        <w:spacing w:lineRule="auto" w:line="276"/>
        <w:rPr>
          <w:rFonts w:ascii="Arial" w:hAnsi="Arial" w:cs="Arial"/>
        </w:rPr>
      </w:pPr>
      <w:r>
        <w:rPr>
          <w:rFonts w:cs="Arial"/>
        </w:rPr>
        <w:t>Vid SGF möte november/december deltog Margareta Pantzare</w:t>
      </w:r>
    </w:p>
    <w:p>
      <w:pPr>
        <w:pStyle w:val="Normal"/>
        <w:spacing w:lineRule="auto" w:line="276"/>
        <w:rPr/>
      </w:pPr>
      <w:r>
        <w:rPr>
          <w:rFonts w:cs="Arial"/>
        </w:rPr>
        <w:t>Seniorkommittén har under hösten haft möten med distriktets klubbar för att summera verksamheten år 2023 och planera år 2024, avser både damer och herrar.</w:t>
      </w:r>
    </w:p>
    <w:p>
      <w:pPr>
        <w:pStyle w:val="Normal"/>
        <w:spacing w:lineRule="auto" w:line="276"/>
        <w:rPr>
          <w:rFonts w:ascii="Arial" w:hAnsi="Arial" w:cs="Arial"/>
        </w:rPr>
      </w:pPr>
      <w:r>
        <w:rPr>
          <w:rFonts w:cs="Arial"/>
        </w:rPr>
        <w:t xml:space="preserve">Ordförande deltog i styrelsemöte 11/10 Högbo GK och Gävle GK 29/10. </w:t>
      </w:r>
    </w:p>
    <w:p>
      <w:pPr>
        <w:pStyle w:val="Normal"/>
        <w:spacing w:lineRule="auto" w:line="276"/>
        <w:rPr>
          <w:rFonts w:ascii="Arial" w:hAnsi="Arial" w:cs="Arial"/>
        </w:rPr>
      </w:pPr>
      <w:r>
        <w:rPr>
          <w:rFonts w:cs="Arial"/>
        </w:rPr>
        <w:t>Möten och samråd med RF/Sisu och Klubb- och idrottsrådgivare har skett löpande</w:t>
      </w:r>
    </w:p>
    <w:p>
      <w:pPr>
        <w:pStyle w:val="Normal"/>
        <w:spacing w:lineRule="auto" w:line="276"/>
        <w:rPr/>
      </w:pPr>
      <w:r>
        <w:rPr>
          <w:rFonts w:cs="Arial"/>
        </w:rPr>
        <w:t>Den 24/11 genomfördes kvällsmöte med SGF som arrangör gällande ”strategi 2031”.</w:t>
      </w:r>
    </w:p>
    <w:p>
      <w:pPr>
        <w:pStyle w:val="Normal"/>
        <w:spacing w:lineRule="auto" w:line="276"/>
        <w:rPr>
          <w:rFonts w:cs="Arial"/>
          <w:b/>
          <w:b/>
        </w:rPr>
      </w:pPr>
      <w:r>
        <w:rPr>
          <w:rFonts w:cs="Arial"/>
        </w:rPr>
        <w:t>Digitala möten har löpande genomförts i våra olika kommittéer.</w:t>
      </w:r>
    </w:p>
    <w:p>
      <w:pPr>
        <w:pStyle w:val="Normal"/>
        <w:rPr>
          <w:rFonts w:cs="Arial"/>
          <w:bCs/>
          <w:i/>
          <w:i/>
          <w:iCs/>
          <w:color w:val="FF0000"/>
          <w:sz w:val="32"/>
          <w:szCs w:val="32"/>
          <w:u w:val="single"/>
        </w:rPr>
      </w:pPr>
      <w:r>
        <w:rPr>
          <w:rFonts w:cs="Arial"/>
          <w:bCs/>
          <w:i/>
          <w:iCs/>
          <w:color w:val="FF0000"/>
          <w:sz w:val="32"/>
          <w:szCs w:val="32"/>
          <w:u w:val="single"/>
        </w:rPr>
      </w:r>
    </w:p>
    <w:p>
      <w:pPr>
        <w:pStyle w:val="Normal"/>
        <w:widowControl/>
        <w:bidi w:val="0"/>
        <w:ind w:left="0" w:right="0" w:hanging="0"/>
        <w:jc w:val="left"/>
        <w:rPr>
          <w:u w:val="single"/>
        </w:rPr>
      </w:pPr>
      <w:r>
        <w:rPr>
          <w:rFonts w:cs="Arial"/>
          <w:b/>
          <w:bCs/>
          <w:color w:val="000000"/>
          <w:sz w:val="32"/>
          <w:szCs w:val="32"/>
          <w:u w:val="single"/>
        </w:rPr>
        <w:t>Banvärdering/bankonsulenter/rådgivare.</w:t>
      </w:r>
    </w:p>
    <w:p>
      <w:pPr>
        <w:pStyle w:val="Normal"/>
        <w:rPr/>
      </w:pPr>
      <w:r>
        <w:rPr>
          <w:rFonts w:cs="Helvetica"/>
          <w:bCs/>
          <w:color w:val="000000"/>
          <w:sz w:val="24"/>
          <w:szCs w:val="24"/>
          <w:u w:val="none"/>
        </w:rPr>
        <w:t xml:space="preserve">Vårt distrikt tillhör Region A </w:t>
      </w:r>
      <w:r>
        <w:rPr>
          <w:rFonts w:cs="Helvetica"/>
          <w:bCs/>
          <w:color w:val="000000"/>
          <w:sz w:val="24"/>
          <w:szCs w:val="24"/>
        </w:rPr>
        <w:t>avseende banvärdering med Göran Hermes som regionansvarig.</w:t>
      </w:r>
    </w:p>
    <w:p>
      <w:pPr>
        <w:pStyle w:val="Normal"/>
        <w:rPr>
          <w:sz w:val="24"/>
          <w:szCs w:val="24"/>
        </w:rPr>
      </w:pPr>
      <w:r>
        <w:rPr>
          <w:rFonts w:cs="Helvetica"/>
          <w:bCs/>
          <w:color w:val="000000"/>
          <w:sz w:val="24"/>
          <w:szCs w:val="24"/>
        </w:rPr>
        <w:t>Enligt grundplan ska banorna minst värderas vart tionde år.</w:t>
      </w:r>
    </w:p>
    <w:p>
      <w:pPr>
        <w:pStyle w:val="Normal"/>
        <w:rPr>
          <w:sz w:val="24"/>
          <w:szCs w:val="24"/>
        </w:rPr>
      </w:pPr>
      <w:r>
        <w:rPr>
          <w:rFonts w:cs="Helvetica"/>
          <w:bCs/>
          <w:color w:val="000000"/>
          <w:sz w:val="24"/>
          <w:szCs w:val="24"/>
        </w:rPr>
        <w:t xml:space="preserve">Under år 2023 värderades </w:t>
      </w:r>
      <w:r>
        <w:rPr>
          <w:rFonts w:cs="Helvetica"/>
          <w:bCs/>
          <w:color w:val="000000"/>
          <w:sz w:val="24"/>
          <w:szCs w:val="24"/>
          <w:lang w:eastAsia="sv-SE"/>
        </w:rPr>
        <w:t>Hofors GK.</w:t>
      </w:r>
    </w:p>
    <w:p>
      <w:pPr>
        <w:pStyle w:val="Normal"/>
        <w:rPr>
          <w:rFonts w:cs="Helvetica"/>
          <w:bCs/>
          <w:color w:val="000000"/>
        </w:rPr>
      </w:pPr>
      <w:r>
        <w:rPr>
          <w:rFonts w:cs="Helvetica"/>
          <w:bCs/>
          <w:color w:val="000000"/>
        </w:rPr>
      </w:r>
    </w:p>
    <w:p>
      <w:pPr>
        <w:pStyle w:val="Normal"/>
        <w:rPr>
          <w:u w:val="none"/>
        </w:rPr>
      </w:pPr>
      <w:r>
        <w:rPr>
          <w:rFonts w:cs="Helvetica"/>
          <w:bCs/>
          <w:color w:val="000000"/>
          <w:sz w:val="24"/>
          <w:szCs w:val="24"/>
          <w:u w:val="none"/>
        </w:rPr>
        <w:t>Plan framgent värderingar (2024-2025):</w:t>
      </w:r>
    </w:p>
    <w:p>
      <w:pPr>
        <w:pStyle w:val="Normal"/>
        <w:rPr>
          <w:color w:val="000000"/>
        </w:rPr>
      </w:pPr>
      <w:r>
        <w:rPr>
          <w:rFonts w:cs="Helvetica"/>
          <w:bCs/>
          <w:color w:val="000000"/>
          <w:sz w:val="24"/>
          <w:szCs w:val="24"/>
        </w:rPr>
        <w:t>Sörfjärdens GK samt Mackmyra GK 2024</w:t>
      </w:r>
    </w:p>
    <w:p>
      <w:pPr>
        <w:pStyle w:val="Normal"/>
        <w:rPr>
          <w:sz w:val="24"/>
          <w:szCs w:val="24"/>
        </w:rPr>
      </w:pPr>
      <w:bookmarkStart w:id="0" w:name="__DdeLink__1382_3842970071"/>
      <w:r>
        <w:rPr>
          <w:rFonts w:cs="Helvetica"/>
          <w:bCs/>
          <w:color w:val="000000"/>
          <w:sz w:val="24"/>
          <w:szCs w:val="24"/>
        </w:rPr>
        <w:t>Gävle GK och Saik GK 9 hål 2025</w:t>
      </w:r>
      <w:bookmarkEnd w:id="0"/>
    </w:p>
    <w:p>
      <w:pPr>
        <w:pStyle w:val="Normal"/>
        <w:rPr>
          <w:rFonts w:ascii="Arial" w:hAnsi="Arial" w:cs="Arial"/>
          <w:b/>
          <w:b/>
          <w:color w:val="FF0000"/>
        </w:rPr>
      </w:pPr>
      <w:r>
        <w:rPr>
          <w:rFonts w:cs="Arial" w:ascii="Arial" w:hAnsi="Arial"/>
          <w:b/>
          <w:color w:val="FF0000"/>
        </w:rPr>
      </w:r>
    </w:p>
    <w:p>
      <w:pPr>
        <w:pStyle w:val="Normal"/>
        <w:widowControl/>
        <w:bidi w:val="0"/>
        <w:ind w:left="0" w:right="0" w:hanging="0"/>
        <w:jc w:val="left"/>
        <w:rPr/>
      </w:pPr>
      <w:r>
        <w:rPr>
          <w:rFonts w:cs="Arial"/>
          <w:bCs/>
          <w:color w:val="000000"/>
          <w:sz w:val="24"/>
          <w:szCs w:val="24"/>
        </w:rPr>
        <w:t>Håkan Blusi , Hälsingland samt Henrik Norén, Gästrikland har varit distriktets bankonsulenter under året, Ny organisation kommer att presenteras inför 2024</w:t>
      </w:r>
    </w:p>
    <w:p>
      <w:pPr>
        <w:pStyle w:val="Normal"/>
        <w:widowControl/>
        <w:bidi w:val="0"/>
        <w:ind w:left="0" w:right="0" w:hanging="0"/>
        <w:jc w:val="left"/>
        <w:rPr>
          <w:rFonts w:cs="Arial"/>
          <w:bCs/>
          <w:color w:val="000000"/>
          <w:sz w:val="24"/>
          <w:szCs w:val="24"/>
        </w:rPr>
      </w:pPr>
      <w:r>
        <w:rPr>
          <w:rFonts w:cs="Arial"/>
          <w:bCs/>
          <w:color w:val="000000"/>
          <w:sz w:val="24"/>
          <w:szCs w:val="24"/>
        </w:rPr>
      </w:r>
    </w:p>
    <w:p>
      <w:pPr>
        <w:pStyle w:val="Normal"/>
        <w:textAlignment w:val="baseline"/>
        <w:rPr/>
      </w:pPr>
      <w:r>
        <w:rPr>
          <w:rFonts w:cs="Arial"/>
          <w:b/>
          <w:sz w:val="28"/>
          <w:szCs w:val="28"/>
          <w:u w:val="single"/>
        </w:rPr>
        <w:t>Klubbrådgivare</w:t>
      </w:r>
    </w:p>
    <w:p>
      <w:pPr>
        <w:pStyle w:val="Normal"/>
        <w:spacing w:lineRule="auto" w:line="240" w:before="0" w:after="0"/>
        <w:rPr/>
      </w:pPr>
      <w:r>
        <w:rPr>
          <w:rFonts w:cs="Arial"/>
        </w:rPr>
        <w:t>Tony Mullborn är vår/er klubbrådgivare och har deltagit och stöttat distriktet under året med statistik, klubbstöd, medverkan på höstmötet m.m.</w:t>
      </w:r>
    </w:p>
    <w:p>
      <w:pPr>
        <w:pStyle w:val="Normal"/>
        <w:spacing w:lineRule="auto" w:line="240" w:before="0" w:after="0"/>
        <w:rPr>
          <w:rFonts w:cs="Arial"/>
        </w:rPr>
      </w:pPr>
      <w:r>
        <w:rPr>
          <w:rFonts w:cs="Arial"/>
        </w:rPr>
      </w:r>
    </w:p>
    <w:p>
      <w:pPr>
        <w:pStyle w:val="Normal"/>
        <w:textAlignment w:val="baseline"/>
        <w:rPr/>
      </w:pPr>
      <w:r>
        <w:rPr>
          <w:rFonts w:cs="Arial"/>
          <w:b/>
          <w:sz w:val="28"/>
          <w:szCs w:val="28"/>
          <w:u w:val="single"/>
        </w:rPr>
        <w:t xml:space="preserve">Idrottsrådgivare </w:t>
      </w:r>
    </w:p>
    <w:p>
      <w:pPr>
        <w:pStyle w:val="Normal"/>
        <w:spacing w:lineRule="auto" w:line="240"/>
        <w:rPr/>
      </w:pPr>
      <w:r>
        <w:rPr>
          <w:rFonts w:cs="Arial"/>
        </w:rPr>
        <w:t>Ulrika Jonsell är vår/er idrottsrådgivare och hon har genomfört utbildningsinsatser (GL2, Paragolf m.m. Hon ansvarar även för SGF stöd till idrottslig utveckling till klubbar.</w:t>
      </w:r>
    </w:p>
    <w:p>
      <w:pPr>
        <w:pStyle w:val="Normal"/>
        <w:widowControl/>
        <w:bidi w:val="0"/>
        <w:spacing w:lineRule="auto" w:line="360"/>
        <w:ind w:left="0" w:right="0" w:hanging="0"/>
        <w:jc w:val="left"/>
        <w:rPr>
          <w:rFonts w:cs="Arial"/>
          <w:bCs/>
          <w:color w:val="000000"/>
          <w:sz w:val="24"/>
          <w:szCs w:val="24"/>
        </w:rPr>
      </w:pPr>
      <w:r>
        <w:rPr>
          <w:rFonts w:cs="Arial"/>
          <w:bCs/>
          <w:color w:val="000000"/>
          <w:sz w:val="24"/>
          <w:szCs w:val="24"/>
        </w:rPr>
      </w:r>
    </w:p>
    <w:p>
      <w:pPr>
        <w:pStyle w:val="Normal"/>
        <w:spacing w:lineRule="auto" w:line="240"/>
        <w:rPr/>
      </w:pPr>
      <w:r>
        <w:rPr>
          <w:rFonts w:cs="Arial"/>
          <w:b/>
          <w:bCs/>
          <w:color w:val="000000"/>
          <w:sz w:val="32"/>
          <w:szCs w:val="32"/>
          <w:u w:val="single"/>
        </w:rPr>
        <w:t xml:space="preserve">Verksamhetsrapport från kommittéer </w:t>
      </w:r>
    </w:p>
    <w:p>
      <w:pPr>
        <w:pStyle w:val="Normal"/>
        <w:spacing w:lineRule="auto" w:line="276"/>
        <w:rPr>
          <w:rFonts w:cs="Arial"/>
          <w:b/>
          <w:b/>
          <w:u w:val="single"/>
        </w:rPr>
      </w:pPr>
      <w:r>
        <w:rPr>
          <w:rFonts w:cs="Arial"/>
          <w:b/>
          <w:u w:val="single"/>
        </w:rPr>
      </w:r>
    </w:p>
    <w:p>
      <w:pPr>
        <w:pStyle w:val="Normal"/>
        <w:spacing w:lineRule="auto" w:line="276"/>
        <w:rPr/>
      </w:pPr>
      <w:r>
        <w:rPr>
          <w:rFonts w:cs="Arial"/>
          <w:b/>
          <w:u w:val="single"/>
        </w:rPr>
        <w:t>Miljö</w:t>
      </w:r>
    </w:p>
    <w:p>
      <w:pPr>
        <w:pStyle w:val="Normal"/>
        <w:spacing w:lineRule="auto" w:line="276"/>
        <w:rPr>
          <w:rFonts w:ascii="Arial" w:hAnsi="Arial" w:cs="Arial"/>
          <w:szCs w:val="22"/>
        </w:rPr>
      </w:pPr>
      <w:r>
        <w:rPr>
          <w:rFonts w:cs="Arial"/>
          <w:szCs w:val="22"/>
        </w:rPr>
        <w:t>Vi har ingen ansvarig för miljökommittén. Miljödiplomering har inte skett med någon golfklubb i Sverige sedan år 2014 och det existerar ingen årlig revision.</w:t>
      </w:r>
    </w:p>
    <w:p>
      <w:pPr>
        <w:pStyle w:val="Normal"/>
        <w:spacing w:lineRule="auto" w:line="276"/>
        <w:rPr/>
      </w:pPr>
      <w:r>
        <w:rPr>
          <w:rFonts w:cs="Arial"/>
          <w:szCs w:val="22"/>
        </w:rPr>
        <w:t>SGF har haft som målsättning att 100 svenska golfklubbar skulle uppnå GEO – certifiering till år 2020.</w:t>
      </w:r>
    </w:p>
    <w:p>
      <w:pPr>
        <w:pStyle w:val="Normal"/>
        <w:spacing w:lineRule="auto" w:line="276"/>
        <w:rPr/>
      </w:pPr>
      <w:r>
        <w:rPr>
          <w:rFonts w:cs="Arial"/>
          <w:color w:val="333333"/>
          <w:szCs w:val="22"/>
          <w:shd w:fill="FFFFFF" w:val="clear"/>
        </w:rPr>
        <w:t>Högbo GK och Gävle GK är långt fram i process att nå GEO-certifiering</w:t>
      </w:r>
    </w:p>
    <w:p>
      <w:pPr>
        <w:pStyle w:val="Normal"/>
        <w:spacing w:lineRule="auto" w:line="276" w:before="0" w:after="29"/>
        <w:rPr>
          <w:rFonts w:cs="Arial"/>
          <w:b/>
          <w:b/>
          <w:sz w:val="28"/>
          <w:szCs w:val="28"/>
          <w:u w:val="single"/>
          <w:lang w:eastAsia="en-US"/>
        </w:rPr>
      </w:pPr>
      <w:r>
        <w:rPr>
          <w:rFonts w:cs="Arial"/>
          <w:b/>
          <w:sz w:val="28"/>
          <w:szCs w:val="28"/>
          <w:u w:val="single"/>
          <w:lang w:eastAsia="en-US"/>
        </w:rPr>
      </w:r>
    </w:p>
    <w:p>
      <w:pPr>
        <w:pStyle w:val="Normal"/>
        <w:spacing w:lineRule="auto" w:line="276" w:before="0" w:after="29"/>
        <w:rPr>
          <w:rFonts w:cs="Arial"/>
          <w:b/>
          <w:b/>
          <w:sz w:val="28"/>
          <w:szCs w:val="28"/>
          <w:u w:val="single"/>
          <w:lang w:eastAsia="en-US"/>
        </w:rPr>
      </w:pPr>
      <w:r>
        <w:rPr>
          <w:rFonts w:cs="Arial"/>
          <w:b/>
          <w:sz w:val="28"/>
          <w:szCs w:val="28"/>
          <w:u w:val="single"/>
          <w:lang w:eastAsia="en-US"/>
        </w:rPr>
      </w:r>
    </w:p>
    <w:p>
      <w:pPr>
        <w:pStyle w:val="Normal"/>
        <w:spacing w:lineRule="auto" w:line="276" w:before="0" w:after="29"/>
        <w:rPr/>
      </w:pPr>
      <w:r>
        <w:rPr>
          <w:rFonts w:cs="Arial"/>
          <w:b/>
          <w:sz w:val="28"/>
          <w:szCs w:val="28"/>
          <w:u w:val="single"/>
          <w:lang w:eastAsia="en-US"/>
        </w:rPr>
        <w:t>Juniorkommittén</w:t>
      </w:r>
    </w:p>
    <w:p>
      <w:pPr>
        <w:pStyle w:val="Normal"/>
        <w:spacing w:lineRule="auto" w:line="276" w:before="0" w:after="29"/>
        <w:rPr/>
      </w:pPr>
      <w:r>
        <w:rPr>
          <w:rFonts w:cs="Arial"/>
          <w:szCs w:val="22"/>
          <w:lang w:eastAsia="en-US"/>
        </w:rPr>
        <w:t>Under året har distriktet genomfört:</w:t>
      </w:r>
    </w:p>
    <w:p>
      <w:pPr>
        <w:pStyle w:val="Normal"/>
        <w:spacing w:lineRule="auto" w:line="240" w:before="0" w:after="29"/>
        <w:rPr/>
      </w:pPr>
      <w:r>
        <w:rPr>
          <w:rFonts w:cs="Arial"/>
          <w:szCs w:val="22"/>
          <w:lang w:eastAsia="en-US"/>
        </w:rPr>
        <w:t>Juniortour dagar med sex deltävlingar och träningspass samt mat</w:t>
      </w:r>
    </w:p>
    <w:p>
      <w:pPr>
        <w:pStyle w:val="Normal"/>
        <w:spacing w:lineRule="auto" w:line="240" w:before="0" w:after="29"/>
        <w:rPr/>
      </w:pPr>
      <w:r>
        <w:rPr>
          <w:rFonts w:cs="Arial"/>
          <w:szCs w:val="22"/>
          <w:lang w:eastAsia="en-US"/>
        </w:rPr>
        <w:t>Urval till och fullt deltagande SGF Supercamps två läger</w:t>
      </w:r>
    </w:p>
    <w:p>
      <w:pPr>
        <w:pStyle w:val="ListParagraph"/>
        <w:numPr>
          <w:ilvl w:val="0"/>
          <w:numId w:val="1"/>
        </w:numPr>
        <w:spacing w:lineRule="auto" w:line="240" w:before="0" w:after="200"/>
        <w:ind w:hanging="0"/>
        <w:contextualSpacing/>
        <w:rPr/>
      </w:pPr>
      <w:r>
        <w:rPr>
          <w:rFonts w:cs="Arial"/>
          <w:szCs w:val="22"/>
          <w:lang w:eastAsia="en-US"/>
        </w:rPr>
        <w:t>Deltagande i digitala Juniorkonferensmöten med SGF</w:t>
      </w:r>
    </w:p>
    <w:p>
      <w:pPr>
        <w:pStyle w:val="ListParagraph"/>
        <w:numPr>
          <w:ilvl w:val="0"/>
          <w:numId w:val="2"/>
        </w:numPr>
        <w:spacing w:lineRule="auto" w:line="276" w:before="0" w:after="200"/>
        <w:ind w:hanging="0"/>
        <w:contextualSpacing/>
        <w:rPr/>
      </w:pPr>
      <w:r>
        <w:rPr>
          <w:rFonts w:cs="Arial"/>
          <w:szCs w:val="22"/>
          <w:lang w:eastAsia="en-US"/>
        </w:rPr>
        <w:t>Tjejläger bredd, juniorer, Bollnäs GK/Alfta Edsbyns GK</w:t>
      </w:r>
    </w:p>
    <w:p>
      <w:pPr>
        <w:pStyle w:val="ListParagraph"/>
        <w:numPr>
          <w:ilvl w:val="0"/>
          <w:numId w:val="2"/>
        </w:numPr>
        <w:spacing w:lineRule="auto" w:line="276" w:before="0" w:after="200"/>
        <w:ind w:hanging="0"/>
        <w:contextualSpacing/>
        <w:rPr/>
      </w:pPr>
      <w:r>
        <w:rPr>
          <w:rFonts w:cs="Arial"/>
          <w:szCs w:val="22"/>
          <w:lang w:eastAsia="en-US"/>
        </w:rPr>
        <w:t>P</w:t>
      </w:r>
      <w:r>
        <w:rPr>
          <w:rFonts w:cs="Arial"/>
          <w:szCs w:val="22"/>
          <w:lang w:eastAsia="en-US"/>
        </w:rPr>
        <w:t>remiering av vinnare ”Pernilla Lindberg-stipendium”</w:t>
      </w:r>
    </w:p>
    <w:p>
      <w:pPr>
        <w:pStyle w:val="Normal"/>
        <w:spacing w:lineRule="auto" w:line="276" w:before="0" w:after="0"/>
        <w:rPr>
          <w:rFonts w:ascii="Arial" w:hAnsi="Arial" w:cs="Arial"/>
          <w:szCs w:val="22"/>
          <w:lang w:eastAsia="en-US"/>
        </w:rPr>
      </w:pPr>
      <w:r>
        <w:rPr>
          <w:rFonts w:cs="Arial"/>
          <w:szCs w:val="22"/>
          <w:lang w:eastAsia="en-US"/>
        </w:rPr>
        <w:t>Vi gläds åt att deltagandet fortsatt ökat med juniorer från allt fler klubbar.</w:t>
      </w:r>
    </w:p>
    <w:p>
      <w:pPr>
        <w:pStyle w:val="Normal"/>
        <w:spacing w:lineRule="auto" w:line="276" w:before="0" w:after="86"/>
        <w:rPr/>
      </w:pPr>
      <w:r>
        <w:rPr>
          <w:rFonts w:cs="Arial"/>
          <w:szCs w:val="22"/>
          <w:lang w:eastAsia="en-US"/>
        </w:rPr>
        <w:t>85 deltagande från 10 klubbar med 220 starter/träning.</w:t>
      </w:r>
    </w:p>
    <w:p>
      <w:pPr>
        <w:pStyle w:val="Normal"/>
        <w:spacing w:lineRule="auto" w:line="276" w:before="0" w:after="200"/>
        <w:rPr/>
      </w:pPr>
      <w:r>
        <w:rPr>
          <w:rFonts w:cs="Arial"/>
          <w:szCs w:val="22"/>
          <w:lang w:eastAsia="en-US"/>
        </w:rPr>
        <w:t>Vi har sett en tydlig trend under senaste åren att vi får ut flera spelare från distriktet på Teen Tour vilket är ett av syftena med G/H touren. Att få tjejer och grabbar från distriktet att "lära" sig tävla i en miljö som ger dem möjlighet att utvecklas i sin egna takt och ta nästa steg i tävlingstrappan.</w:t>
      </w:r>
    </w:p>
    <w:p>
      <w:pPr>
        <w:pStyle w:val="Normal"/>
        <w:spacing w:lineRule="auto" w:line="276" w:before="57" w:after="57"/>
        <w:rPr/>
      </w:pPr>
      <w:r>
        <w:rPr>
          <w:rFonts w:cs="Arial"/>
          <w:szCs w:val="22"/>
          <w:lang w:eastAsia="en-US"/>
        </w:rPr>
        <w:t>Enligt årsmötesbeslut instiftades ett stipendium även för pojkjuniorer, Pontus Nyholm-stipendiet.</w:t>
      </w:r>
    </w:p>
    <w:p>
      <w:pPr>
        <w:pStyle w:val="Normal"/>
        <w:spacing w:lineRule="auto" w:line="276" w:before="114" w:after="114"/>
        <w:rPr/>
      </w:pPr>
      <w:r>
        <w:rPr>
          <w:rFonts w:cs="Arial"/>
          <w:szCs w:val="22"/>
          <w:lang w:eastAsia="en-US"/>
        </w:rPr>
        <w:t>Juniorkommittén har under ett antal år efterfrågat fler intresserade till kommittén och ett antal möten har genomförts under hösten för att bilda en ny kommitté i distriktet, bra uppslutning.</w:t>
      </w:r>
    </w:p>
    <w:p>
      <w:pPr>
        <w:pStyle w:val="Normal"/>
        <w:spacing w:lineRule="auto" w:line="276" w:before="0" w:after="29"/>
        <w:rPr>
          <w:rFonts w:cs="Arial"/>
          <w:b/>
          <w:b/>
          <w:sz w:val="28"/>
          <w:szCs w:val="28"/>
          <w:u w:val="single"/>
          <w:lang w:eastAsia="en-US"/>
        </w:rPr>
      </w:pPr>
      <w:r>
        <w:rPr>
          <w:rFonts w:cs="Arial"/>
          <w:b/>
          <w:sz w:val="28"/>
          <w:szCs w:val="28"/>
          <w:u w:val="single"/>
          <w:lang w:eastAsia="en-US"/>
        </w:rPr>
      </w:r>
    </w:p>
    <w:p>
      <w:pPr>
        <w:pStyle w:val="Normal"/>
        <w:spacing w:lineRule="auto" w:line="276" w:before="0" w:after="29"/>
        <w:rPr/>
      </w:pPr>
      <w:r>
        <w:rPr>
          <w:rFonts w:cs="Arial"/>
          <w:b/>
          <w:sz w:val="28"/>
          <w:szCs w:val="28"/>
          <w:u w:val="single"/>
          <w:lang w:eastAsia="en-US"/>
        </w:rPr>
        <w:t>Paragolfkommittén</w:t>
      </w:r>
    </w:p>
    <w:p>
      <w:pPr>
        <w:pStyle w:val="Normal"/>
        <w:spacing w:before="57" w:after="57"/>
        <w:textAlignment w:val="baseline"/>
        <w:rPr/>
      </w:pPr>
      <w:r>
        <w:rPr>
          <w:rFonts w:cs="Arial"/>
          <w:szCs w:val="20"/>
        </w:rPr>
        <w:t>I början av juni genomfördes i samarbete med Gävle GK ”Paragolfdagen” med träning, tävling, Paragolftour och ”Prova-på” för intresserade med funktionsvariation (totalt ca 56 deltagande).</w:t>
      </w:r>
    </w:p>
    <w:p>
      <w:pPr>
        <w:pStyle w:val="Normal"/>
        <w:textAlignment w:val="baseline"/>
        <w:rPr/>
      </w:pPr>
      <w:r>
        <w:rPr>
          <w:rFonts w:cs="Arial"/>
          <w:szCs w:val="20"/>
        </w:rPr>
        <w:t>Gävle GK har en fungerande träningsgrupp med veckovis ledarledd träning</w:t>
      </w:r>
    </w:p>
    <w:p>
      <w:pPr>
        <w:pStyle w:val="Normal"/>
        <w:textAlignment w:val="baseline"/>
        <w:rPr/>
      </w:pPr>
      <w:r>
        <w:rPr>
          <w:rFonts w:cs="Arial"/>
          <w:szCs w:val="20"/>
        </w:rPr>
        <w:t>Efter ”Paragolfdagen” utökades träningsgruppen med fler deltagande och numera ”året-runt-träning”.</w:t>
      </w:r>
    </w:p>
    <w:p>
      <w:pPr>
        <w:pStyle w:val="Normal"/>
        <w:spacing w:lineRule="auto" w:line="276" w:before="0" w:after="29"/>
        <w:rPr/>
      </w:pPr>
      <w:r>
        <w:rPr>
          <w:rFonts w:cs="Arial"/>
          <w:szCs w:val="20"/>
        </w:rPr>
        <w:t>GH GDF har för givet bidrag, införskaffat en El-moped anpassad för att möjliggöra golfspel och träning för spelare med funktionsvariation. El-mopeden är placerad och har nyttjats på Hofors GK under de första fyra säsongerna 2020-2023.</w:t>
      </w:r>
    </w:p>
    <w:p>
      <w:pPr>
        <w:pStyle w:val="Normal"/>
        <w:spacing w:lineRule="auto" w:line="276" w:before="0" w:after="29"/>
        <w:textAlignment w:val="baseline"/>
        <w:rPr>
          <w:rFonts w:cs="Arial"/>
          <w:b w:val="false"/>
          <w:b w:val="false"/>
          <w:bCs w:val="false"/>
          <w:szCs w:val="20"/>
        </w:rPr>
      </w:pPr>
      <w:r>
        <w:rPr>
          <w:rFonts w:cs="Arial"/>
          <w:b w:val="false"/>
          <w:bCs w:val="false"/>
          <w:szCs w:val="20"/>
        </w:rPr>
        <w:t>Paragolfen  inom distriktet sköts via Gävle GK och de klubbar som är intresserade kan vända sig dit för att få stöttning till att starta egen verksamhet.</w:t>
      </w:r>
    </w:p>
    <w:p>
      <w:pPr>
        <w:pStyle w:val="Normal"/>
        <w:textAlignment w:val="baseline"/>
        <w:rPr>
          <w:szCs w:val="20"/>
        </w:rPr>
      </w:pPr>
      <w:r>
        <w:rPr>
          <w:szCs w:val="20"/>
        </w:rPr>
      </w:r>
    </w:p>
    <w:p>
      <w:pPr>
        <w:pStyle w:val="Normal"/>
        <w:rPr/>
      </w:pPr>
      <w:r>
        <w:rPr>
          <w:rFonts w:cs="Arial"/>
          <w:b/>
          <w:color w:val="000000"/>
          <w:sz w:val="28"/>
          <w:szCs w:val="28"/>
          <w:u w:val="single"/>
        </w:rPr>
        <w:t xml:space="preserve">Regel och </w:t>
      </w:r>
      <w:r>
        <w:rPr>
          <w:rFonts w:eastAsia="Times New Roman" w:cs="Arial"/>
          <w:b/>
          <w:color w:val="000000"/>
          <w:kern w:val="0"/>
          <w:sz w:val="28"/>
          <w:szCs w:val="28"/>
          <w:u w:val="single"/>
          <w:lang w:val="sv-SE" w:eastAsia="sv-SE" w:bidi="ar-SA"/>
        </w:rPr>
        <w:t>Domarkommitén</w:t>
      </w:r>
    </w:p>
    <w:p>
      <w:pPr>
        <w:pStyle w:val="Normal"/>
        <w:rPr>
          <w:rFonts w:ascii="Arial" w:hAnsi="Arial" w:cs="Arial"/>
          <w:bCs/>
          <w:color w:val="FF0000"/>
        </w:rPr>
      </w:pPr>
      <w:r>
        <w:rPr>
          <w:rFonts w:cs="Arial"/>
          <w:bCs/>
          <w:color w:val="000000"/>
        </w:rPr>
        <w:t>Samtliga distriktsdomare genomförde domarprov under våren.</w:t>
      </w:r>
    </w:p>
    <w:p>
      <w:pPr>
        <w:pStyle w:val="Normal"/>
        <w:spacing w:before="0" w:after="0"/>
        <w:rPr>
          <w:rFonts w:ascii="Arial" w:hAnsi="Arial" w:cs="Arial"/>
          <w:bCs/>
          <w:color w:val="FF0000"/>
        </w:rPr>
      </w:pPr>
      <w:r>
        <w:rPr>
          <w:rFonts w:cs="Arial"/>
          <w:bCs/>
          <w:color w:val="000000"/>
        </w:rPr>
        <w:t>Under säsongen har man haft 19 domaruppdrag.</w:t>
      </w:r>
    </w:p>
    <w:p>
      <w:pPr>
        <w:pStyle w:val="Normal"/>
        <w:rPr>
          <w:rFonts w:cs="Arial"/>
          <w:bCs/>
          <w:color w:val="000000"/>
        </w:rPr>
      </w:pPr>
      <w:r>
        <w:rPr>
          <w:rFonts w:cs="Arial"/>
          <w:bCs/>
          <w:color w:val="000000"/>
        </w:rPr>
      </w:r>
    </w:p>
    <w:p>
      <w:pPr>
        <w:pStyle w:val="Normal"/>
        <w:rPr/>
      </w:pPr>
      <w:r>
        <w:rPr>
          <w:rFonts w:cs="Arial"/>
          <w:bCs/>
          <w:color w:val="000000"/>
          <w:u w:val="single"/>
        </w:rPr>
        <w:t>Under året genomfördes nedanstående utbildningar:</w:t>
      </w:r>
    </w:p>
    <w:p>
      <w:pPr>
        <w:pStyle w:val="Normal"/>
        <w:rPr>
          <w:rFonts w:ascii="Arial" w:hAnsi="Arial" w:cs="Arial"/>
          <w:bCs/>
          <w:color w:val="FF0000"/>
        </w:rPr>
      </w:pPr>
      <w:r>
        <w:rPr>
          <w:rFonts w:cs="Arial"/>
          <w:bCs/>
          <w:color w:val="000000"/>
        </w:rPr>
        <w:t>Regel grund (digitalt 20 deltagare)</w:t>
      </w:r>
    </w:p>
    <w:p>
      <w:pPr>
        <w:pStyle w:val="Normal"/>
        <w:rPr>
          <w:rFonts w:ascii="Arial" w:hAnsi="Arial" w:cs="Arial"/>
          <w:bCs/>
          <w:color w:val="FF0000"/>
        </w:rPr>
      </w:pPr>
      <w:r>
        <w:rPr>
          <w:rFonts w:cs="Arial"/>
          <w:bCs/>
          <w:color w:val="000000"/>
        </w:rPr>
        <w:t>Domarutbildning, domarprov (6 deltagare)</w:t>
      </w:r>
    </w:p>
    <w:p>
      <w:pPr>
        <w:pStyle w:val="Normal"/>
        <w:rPr/>
      </w:pPr>
      <w:r>
        <w:rPr>
          <w:rFonts w:cs="Arial"/>
          <w:bCs/>
          <w:color w:val="000000"/>
        </w:rPr>
        <w:t>Domarträff – med utvärdering, regelgenomgång inför 2024.</w:t>
      </w:r>
    </w:p>
    <w:p>
      <w:pPr>
        <w:pStyle w:val="Normal"/>
        <w:rPr/>
      </w:pPr>
      <w:r>
        <w:rPr>
          <w:rFonts w:cs="Arial"/>
          <w:bCs/>
          <w:color w:val="000000"/>
        </w:rPr>
        <w:t>Två av våra distriktsdomare har genomgått den högre domarutbildningen och har genomfört prov för att kunna bli Förbundsdomare i februari 2024</w:t>
      </w:r>
    </w:p>
    <w:p>
      <w:pPr>
        <w:pStyle w:val="Normal"/>
        <w:shd w:val="clear" w:color="auto" w:fill="FFFFFF"/>
        <w:rPr/>
      </w:pPr>
      <w:r>
        <w:rPr>
          <w:rFonts w:cs="Calibri"/>
          <w:b/>
          <w:bCs/>
          <w:color w:val="000000"/>
          <w:spacing w:val="-6"/>
          <w:sz w:val="28"/>
          <w:szCs w:val="28"/>
          <w:u w:val="single"/>
        </w:rPr>
        <w:t>Juridiska kommittén</w:t>
      </w:r>
    </w:p>
    <w:p>
      <w:pPr>
        <w:pStyle w:val="Normal"/>
        <w:shd w:val="clear" w:color="auto" w:fill="FFFFFF"/>
        <w:rPr>
          <w:color w:val="000000"/>
          <w:sz w:val="24"/>
          <w:szCs w:val="24"/>
        </w:rPr>
      </w:pPr>
      <w:r>
        <w:rPr>
          <w:rFonts w:cs="Calibri"/>
          <w:color w:val="000000"/>
          <w:spacing w:val="-6"/>
          <w:sz w:val="24"/>
          <w:szCs w:val="24"/>
        </w:rPr>
        <w:t>Det har ej inkommit några ärenden under året så det har inte skett några utredningar för oss i kommittén.</w:t>
      </w:r>
    </w:p>
    <w:p>
      <w:pPr>
        <w:pStyle w:val="Normal"/>
        <w:shd w:val="clear" w:color="auto" w:fill="FFFFFF"/>
        <w:rPr>
          <w:rFonts w:cs="Calibri"/>
          <w:b/>
          <w:b/>
          <w:bCs/>
          <w:i/>
          <w:i/>
          <w:iCs/>
          <w:color w:val="FF0000"/>
          <w:spacing w:val="-6"/>
          <w:sz w:val="28"/>
          <w:szCs w:val="28"/>
          <w:u w:val="single"/>
        </w:rPr>
      </w:pPr>
      <w:r>
        <w:rPr>
          <w:rFonts w:cs="Calibri"/>
          <w:b/>
          <w:bCs/>
          <w:i/>
          <w:iCs/>
          <w:color w:val="FF0000"/>
          <w:spacing w:val="-6"/>
          <w:sz w:val="28"/>
          <w:szCs w:val="28"/>
          <w:u w:val="single"/>
        </w:rPr>
      </w:r>
    </w:p>
    <w:p>
      <w:pPr>
        <w:pStyle w:val="Normal"/>
        <w:shd w:val="clear" w:color="auto" w:fill="FFFFFF"/>
        <w:rPr>
          <w:color w:val="000000"/>
        </w:rPr>
      </w:pPr>
      <w:r>
        <w:rPr>
          <w:rFonts w:cs="Calibri"/>
          <w:b/>
          <w:bCs/>
          <w:color w:val="000000"/>
          <w:spacing w:val="-6"/>
          <w:sz w:val="28"/>
          <w:szCs w:val="28"/>
          <w:u w:val="single"/>
        </w:rPr>
        <w:t>HCP kommittén</w:t>
      </w:r>
    </w:p>
    <w:p>
      <w:pPr>
        <w:pStyle w:val="Normal"/>
        <w:shd w:val="clear" w:color="auto" w:fill="FFFFFF"/>
        <w:rPr>
          <w:rFonts w:ascii="Times New Roman" w:hAnsi="Times New Roman"/>
          <w:sz w:val="24"/>
          <w:szCs w:val="24"/>
        </w:rPr>
      </w:pPr>
      <w:r>
        <w:rPr>
          <w:rFonts w:cs="Calibri"/>
          <w:b w:val="false"/>
          <w:i w:val="false"/>
          <w:caps w:val="false"/>
          <w:smallCaps w:val="false"/>
          <w:color w:val="222222"/>
          <w:spacing w:val="0"/>
          <w:sz w:val="24"/>
          <w:szCs w:val="24"/>
        </w:rPr>
        <w:t>Det har ej skett några justeringar under året så kommittén har ej behövt vara behjälplig ute bland våra klubbar.</w:t>
      </w:r>
    </w:p>
    <w:p>
      <w:pPr>
        <w:pStyle w:val="Normal"/>
        <w:shd w:val="clear" w:color="auto" w:fill="FFFFFF"/>
        <w:rPr>
          <w:rFonts w:cs="Calibri"/>
          <w:b w:val="false"/>
          <w:b w:val="false"/>
          <w:i w:val="false"/>
          <w:i w:val="false"/>
          <w:caps w:val="false"/>
          <w:smallCaps w:val="false"/>
          <w:color w:val="222222"/>
          <w:spacing w:val="0"/>
        </w:rPr>
      </w:pPr>
      <w:r>
        <w:rPr>
          <w:rFonts w:cs="Calibri"/>
          <w:b w:val="false"/>
          <w:i w:val="false"/>
          <w:caps w:val="false"/>
          <w:smallCaps w:val="false"/>
          <w:color w:val="222222"/>
          <w:spacing w:val="0"/>
        </w:rPr>
      </w:r>
    </w:p>
    <w:p>
      <w:pPr>
        <w:pStyle w:val="Normal"/>
        <w:bidi w:val="0"/>
        <w:spacing w:before="80" w:after="0"/>
        <w:rPr>
          <w:rFonts w:ascii="Times New Roman" w:hAnsi="Times New Roman"/>
          <w:b w:val="false"/>
          <w:b w:val="false"/>
          <w:i w:val="false"/>
          <w:i w:val="false"/>
          <w:caps w:val="false"/>
          <w:smallCaps w:val="false"/>
          <w:color w:val="000000"/>
          <w:spacing w:val="0"/>
          <w:sz w:val="28"/>
        </w:rPr>
      </w:pPr>
      <w:r>
        <w:rPr>
          <w:rFonts w:cs="Arial"/>
          <w:b/>
          <w:i w:val="false"/>
          <w:caps w:val="false"/>
          <w:smallCaps w:val="false"/>
          <w:color w:val="000000"/>
          <w:spacing w:val="0"/>
          <w:sz w:val="28"/>
          <w:szCs w:val="28"/>
          <w:u w:val="single"/>
        </w:rPr>
        <w:t>Tävlingskommittén</w:t>
      </w:r>
    </w:p>
    <w:p>
      <w:pPr>
        <w:pStyle w:val="Normal"/>
        <w:bidi w:val="0"/>
        <w:spacing w:before="23" w:after="0"/>
        <w:rPr>
          <w:rFonts w:ascii="Times New Roman" w:hAnsi="Times New Roman"/>
          <w:b w:val="false"/>
          <w:b w:val="false"/>
          <w:i w:val="false"/>
          <w:i w:val="false"/>
          <w:caps w:val="false"/>
          <w:smallCaps w:val="false"/>
          <w:color w:val="222222"/>
          <w:spacing w:val="0"/>
          <w:sz w:val="24"/>
          <w:szCs w:val="24"/>
        </w:rPr>
      </w:pPr>
      <w:r>
        <w:rPr>
          <w:b w:val="false"/>
          <w:i w:val="false"/>
          <w:caps w:val="false"/>
          <w:smallCaps w:val="false"/>
          <w:color w:val="222222"/>
          <w:spacing w:val="0"/>
          <w:sz w:val="24"/>
          <w:szCs w:val="24"/>
        </w:rPr>
        <w:t xml:space="preserve">Tävlingsverksamheten har fungerat väl ute på våra klubbar och de tourer vi anordnar för juniorer/seniordamer samt seniorherrar har spelats enligt lagd planering. </w:t>
      </w:r>
    </w:p>
    <w:p>
      <w:pPr>
        <w:pStyle w:val="Normal"/>
        <w:bidi w:val="0"/>
        <w:spacing w:before="80" w:after="0"/>
        <w:rPr/>
      </w:pPr>
      <w:r>
        <w:rPr>
          <w:rFonts w:cs="Arial"/>
          <w:b w:val="false"/>
          <w:i w:val="false"/>
          <w:caps w:val="false"/>
          <w:smallCaps w:val="false"/>
          <w:color w:val="222222"/>
          <w:spacing w:val="0"/>
          <w:sz w:val="24"/>
          <w:szCs w:val="24"/>
          <w:u w:val="none"/>
        </w:rPr>
        <w:t>Vi har varit med på den årliga tävlingskonferensen med förbundet och blivit tilldela</w:t>
      </w:r>
      <w:r>
        <w:rPr>
          <w:rFonts w:eastAsia="Times New Roman" w:cs="Arial"/>
          <w:b w:val="false"/>
          <w:i w:val="false"/>
          <w:caps w:val="false"/>
          <w:smallCaps w:val="false"/>
          <w:color w:val="222222"/>
          <w:spacing w:val="0"/>
          <w:kern w:val="0"/>
          <w:sz w:val="24"/>
          <w:szCs w:val="24"/>
          <w:u w:val="none"/>
          <w:lang w:val="sv-SE" w:eastAsia="sv-SE" w:bidi="ar-SA"/>
        </w:rPr>
        <w:t>de</w:t>
      </w:r>
      <w:r>
        <w:rPr>
          <w:rFonts w:cs="Arial"/>
          <w:b w:val="false"/>
          <w:i w:val="false"/>
          <w:caps w:val="false"/>
          <w:smallCaps w:val="false"/>
          <w:color w:val="222222"/>
          <w:spacing w:val="0"/>
          <w:sz w:val="24"/>
          <w:szCs w:val="24"/>
          <w:u w:val="none"/>
        </w:rPr>
        <w:t xml:space="preserve"> ett antal tävlingar som därefter fördelats ut till klubbarna </w:t>
      </w:r>
      <w:r>
        <w:rPr>
          <w:rFonts w:eastAsia="Times New Roman" w:cs="Arial"/>
          <w:b w:val="false"/>
          <w:i w:val="false"/>
          <w:caps w:val="false"/>
          <w:smallCaps w:val="false"/>
          <w:color w:val="222222"/>
          <w:spacing w:val="0"/>
          <w:kern w:val="0"/>
          <w:sz w:val="24"/>
          <w:szCs w:val="24"/>
          <w:u w:val="none"/>
          <w:lang w:val="sv-SE" w:eastAsia="sv-SE" w:bidi="ar-SA"/>
        </w:rPr>
        <w:t>vid en konferens på hemmaplan.</w:t>
      </w:r>
    </w:p>
    <w:p>
      <w:pPr>
        <w:pStyle w:val="Normal"/>
        <w:rPr>
          <w:rFonts w:cs="Arial"/>
          <w:bCs/>
        </w:rPr>
      </w:pPr>
      <w:r>
        <w:rPr>
          <w:rFonts w:cs="Arial"/>
          <w:bCs/>
        </w:rPr>
      </w:r>
    </w:p>
    <w:p>
      <w:pPr>
        <w:pStyle w:val="Normal"/>
        <w:rPr/>
      </w:pPr>
      <w:r>
        <w:rPr>
          <w:rFonts w:cs="Arial"/>
          <w:b/>
          <w:bCs/>
          <w:color w:val="000000"/>
          <w:sz w:val="28"/>
          <w:szCs w:val="28"/>
          <w:u w:val="single"/>
        </w:rPr>
        <w:t>GH-Seniorherrar</w:t>
      </w:r>
    </w:p>
    <w:p>
      <w:pPr>
        <w:pStyle w:val="Normal"/>
        <w:spacing w:lineRule="auto" w:line="276"/>
        <w:rPr/>
      </w:pPr>
      <w:r>
        <w:rPr>
          <w:rFonts w:cs="Arial"/>
          <w:color w:val="000000"/>
        </w:rPr>
        <w:t>325 (340) deltagare har tillsammans spelat 1270 (1270) ronder. (2022)</w:t>
      </w:r>
    </w:p>
    <w:p>
      <w:pPr>
        <w:pStyle w:val="Normal"/>
        <w:spacing w:lineRule="auto" w:line="276"/>
        <w:rPr>
          <w:color w:val="000000"/>
        </w:rPr>
      </w:pPr>
      <w:r>
        <w:rPr>
          <w:rFonts w:cs="Arial"/>
          <w:color w:val="000000"/>
        </w:rPr>
        <w:t>Tävlingarna arrangerades på 7 olika av distriktets banor, för såväl A-som B-klassen.</w:t>
      </w:r>
    </w:p>
    <w:p>
      <w:pPr>
        <w:pStyle w:val="Normal"/>
        <w:spacing w:lineRule="auto" w:line="276"/>
        <w:rPr/>
      </w:pPr>
      <w:r>
        <w:rPr>
          <w:rFonts w:cs="Arial"/>
          <w:color w:val="000000"/>
        </w:rPr>
        <w:t>Särskilt i B-klassen har deltagandet varit stort.</w:t>
      </w:r>
    </w:p>
    <w:p>
      <w:pPr>
        <w:pStyle w:val="Normal"/>
        <w:spacing w:lineRule="auto" w:line="276" w:before="0" w:after="0"/>
        <w:rPr/>
      </w:pPr>
      <w:r>
        <w:rPr>
          <w:rFonts w:cs="Calibri" w:cstheme="minorHAnsi"/>
          <w:color w:val="000000"/>
        </w:rPr>
        <w:t>Nytt för året är att GH GDF anordnat ett närmast hål pris för både A/B klasserna i form av ett presentkort på 250 kr som kunde nyttjas på hemmaklubben, utfaller på varje deltävling.</w:t>
      </w:r>
    </w:p>
    <w:p>
      <w:pPr>
        <w:pStyle w:val="Normal"/>
        <w:spacing w:lineRule="auto" w:line="240" w:before="0" w:after="0"/>
        <w:rPr/>
      </w:pPr>
      <w:r>
        <w:rPr>
          <w:rFonts w:cs="Arial"/>
          <w:color w:val="000000"/>
        </w:rPr>
        <w:t>Lagpriserna vanns i A-klassen av Högbo GK, och i B-klassen av Söderhamn GK.</w:t>
      </w:r>
    </w:p>
    <w:p>
      <w:pPr>
        <w:pStyle w:val="Normal"/>
        <w:tabs>
          <w:tab w:val="clear" w:pos="1304"/>
          <w:tab w:val="left" w:pos="1418" w:leader="none"/>
          <w:tab w:val="left" w:pos="5245" w:leader="none"/>
        </w:tabs>
        <w:spacing w:lineRule="auto" w:line="240"/>
        <w:rPr>
          <w:rFonts w:cs="Arial"/>
          <w:color w:val="000000"/>
        </w:rPr>
      </w:pPr>
      <w:r>
        <w:rPr>
          <w:rFonts w:cs="Arial"/>
          <w:color w:val="000000"/>
        </w:rPr>
      </w:r>
    </w:p>
    <w:p>
      <w:pPr>
        <w:pStyle w:val="Normal"/>
        <w:tabs>
          <w:tab w:val="clear" w:pos="1304"/>
          <w:tab w:val="left" w:pos="1418" w:leader="none"/>
          <w:tab w:val="left" w:pos="5245" w:leader="none"/>
        </w:tabs>
        <w:spacing w:lineRule="auto" w:line="276"/>
        <w:rPr>
          <w:rFonts w:cs="Arial"/>
          <w:color w:val="000000"/>
        </w:rPr>
      </w:pPr>
      <w:r>
        <w:rPr>
          <w:rFonts w:cs="Arial"/>
          <w:color w:val="000000"/>
        </w:rPr>
        <w:t>Fullständig resultatlista, resp klass – se GH/GDF:s hemsida</w:t>
      </w:r>
    </w:p>
    <w:p>
      <w:pPr>
        <w:pStyle w:val="Normal"/>
        <w:tabs>
          <w:tab w:val="clear" w:pos="1304"/>
          <w:tab w:val="left" w:pos="1418" w:leader="none"/>
          <w:tab w:val="left" w:pos="5245" w:leader="none"/>
        </w:tabs>
        <w:spacing w:lineRule="auto" w:line="276"/>
        <w:rPr>
          <w:rFonts w:cs="Arial"/>
          <w:color w:val="000000"/>
        </w:rPr>
      </w:pPr>
      <w:r>
        <w:rPr>
          <w:rFonts w:cs="Arial"/>
          <w:color w:val="000000"/>
        </w:rPr>
      </w:r>
    </w:p>
    <w:p>
      <w:pPr>
        <w:pStyle w:val="Normal"/>
        <w:rPr/>
      </w:pPr>
      <w:r>
        <w:rPr>
          <w:rFonts w:cs="Arial"/>
          <w:b/>
          <w:sz w:val="28"/>
          <w:szCs w:val="28"/>
          <w:u w:val="single"/>
        </w:rPr>
        <w:t>GH-Seniordamer</w:t>
      </w:r>
    </w:p>
    <w:p>
      <w:pPr>
        <w:pStyle w:val="Normal"/>
        <w:keepNext w:val="true"/>
        <w:numPr>
          <w:ilvl w:val="0"/>
          <w:numId w:val="0"/>
        </w:numPr>
        <w:spacing w:lineRule="auto" w:line="240" w:before="0" w:after="80"/>
        <w:outlineLvl w:val="0"/>
        <w:rPr/>
      </w:pPr>
      <w:r>
        <w:rPr>
          <w:rFonts w:cs="Calibri" w:cstheme="minorHAnsi"/>
        </w:rPr>
        <w:t>Under säsongen 2023 har Seniordamerna genomfört 7 deltävlingar, flyttat på några tävlingar samt kört någon på regnsjuk bana.</w:t>
      </w:r>
    </w:p>
    <w:p>
      <w:pPr>
        <w:pStyle w:val="Normal"/>
        <w:spacing w:lineRule="auto" w:line="240" w:before="0" w:after="0"/>
        <w:rPr/>
      </w:pPr>
      <w:r>
        <w:rPr>
          <w:rFonts w:cs="Calibri" w:cstheme="minorHAnsi"/>
        </w:rPr>
        <w:t xml:space="preserve">110 damer har tävlat (109 förra året) med totalt 373 starter (300 förra året). </w:t>
      </w:r>
    </w:p>
    <w:p>
      <w:pPr>
        <w:pStyle w:val="Normal"/>
        <w:spacing w:lineRule="auto" w:line="240" w:before="57" w:after="103"/>
        <w:rPr/>
      </w:pPr>
      <w:r>
        <w:rPr>
          <w:rFonts w:cs="Calibri" w:cstheme="minorHAnsi"/>
        </w:rPr>
        <w:t>Lagtävlingen vanns för åttonde gången i följd av Hudiksvall.</w:t>
      </w:r>
    </w:p>
    <w:p>
      <w:pPr>
        <w:pStyle w:val="Normal"/>
        <w:spacing w:lineRule="auto" w:line="240" w:before="171" w:after="217"/>
        <w:rPr/>
      </w:pPr>
      <w:r>
        <w:rPr>
          <w:rFonts w:cs="Calibri" w:cstheme="minorHAnsi"/>
        </w:rPr>
        <w:t>Nytt för året är att GH GDF anordnat ett närmast hål pris för både A/B klasserna i form av ett presentkort på 250 kr som kunde nyttjas på hemmaklubben, utfaller på varje deltävling.</w:t>
      </w:r>
    </w:p>
    <w:p>
      <w:pPr>
        <w:pStyle w:val="Normal"/>
        <w:tabs>
          <w:tab w:val="clear" w:pos="1304"/>
          <w:tab w:val="left" w:pos="1418" w:leader="none"/>
          <w:tab w:val="left" w:pos="5245" w:leader="none"/>
        </w:tabs>
        <w:spacing w:lineRule="auto" w:line="240"/>
        <w:rPr/>
      </w:pPr>
      <w:r>
        <w:rPr>
          <w:rFonts w:cs="Arial"/>
        </w:rPr>
        <w:t>Fullständig resultatlista, resp klass – se GH/GDF:s hemsida</w:t>
      </w:r>
    </w:p>
    <w:p>
      <w:pPr>
        <w:pStyle w:val="Normal"/>
        <w:spacing w:lineRule="auto" w:line="240"/>
        <w:textAlignment w:val="baseline"/>
        <w:rPr>
          <w:rFonts w:cs="Arial"/>
          <w:b/>
          <w:b/>
          <w:sz w:val="28"/>
          <w:szCs w:val="28"/>
          <w:u w:val="single"/>
        </w:rPr>
      </w:pPr>
      <w:r>
        <w:rPr>
          <w:rFonts w:cs="Arial"/>
          <w:b/>
          <w:sz w:val="28"/>
          <w:szCs w:val="28"/>
          <w:u w:val="single"/>
        </w:rPr>
      </w:r>
    </w:p>
    <w:p>
      <w:pPr>
        <w:pStyle w:val="Normal"/>
        <w:textAlignment w:val="baseline"/>
        <w:rPr/>
      </w:pPr>
      <w:r>
        <w:rPr>
          <w:rFonts w:cs="Arial"/>
          <w:b/>
          <w:sz w:val="28"/>
          <w:szCs w:val="28"/>
          <w:u w:val="single"/>
        </w:rPr>
        <w:t>Utbildningskommittén</w:t>
      </w:r>
    </w:p>
    <w:p>
      <w:pPr>
        <w:pStyle w:val="Normal"/>
        <w:textAlignment w:val="baseline"/>
        <w:rPr/>
      </w:pPr>
      <w:r>
        <w:rPr>
          <w:rFonts w:cs="Arial"/>
          <w:bCs/>
        </w:rPr>
        <w:t>Under året inbjöds och arrangerades följande utbildningar:</w:t>
      </w:r>
    </w:p>
    <w:p>
      <w:pPr>
        <w:pStyle w:val="ListParagraph"/>
        <w:numPr>
          <w:ilvl w:val="0"/>
          <w:numId w:val="0"/>
        </w:numPr>
        <w:ind w:left="720" w:hanging="0"/>
        <w:textAlignment w:val="baseline"/>
        <w:rPr/>
      </w:pPr>
      <w:r>
        <w:rPr>
          <w:rFonts w:cs="Arial"/>
          <w:bCs/>
        </w:rPr>
        <w:t xml:space="preserve">Regel Grund med 7 deltagande </w:t>
      </w:r>
    </w:p>
    <w:p>
      <w:pPr>
        <w:pStyle w:val="ListParagraph"/>
        <w:numPr>
          <w:ilvl w:val="0"/>
          <w:numId w:val="0"/>
        </w:numPr>
        <w:ind w:left="720" w:hanging="0"/>
        <w:textAlignment w:val="baseline"/>
        <w:rPr/>
      </w:pPr>
      <w:r>
        <w:rPr>
          <w:rFonts w:cs="Arial"/>
          <w:bCs/>
        </w:rPr>
        <w:t>Banarbetarträff genomfördes 21 april, Bollnäs GK, 21 deltagare</w:t>
      </w:r>
    </w:p>
    <w:p>
      <w:pPr>
        <w:pStyle w:val="ListParagraph"/>
        <w:numPr>
          <w:ilvl w:val="0"/>
          <w:numId w:val="0"/>
        </w:numPr>
        <w:ind w:left="720" w:hanging="0"/>
        <w:textAlignment w:val="baseline"/>
        <w:rPr/>
      </w:pPr>
      <w:r>
        <w:rPr>
          <w:rFonts w:cs="Arial"/>
          <w:bCs/>
        </w:rPr>
        <w:t>Ledarutbildningar GL1 varav en ställdes in med för få deltagare och en genomfördes för klubb pron med 4 deltagande.</w:t>
      </w:r>
    </w:p>
    <w:p>
      <w:pPr>
        <w:pStyle w:val="ListParagraph"/>
        <w:ind w:left="720" w:hanging="0"/>
        <w:textAlignment w:val="baseline"/>
        <w:rPr>
          <w:rFonts w:cs="Arial"/>
          <w:bCs/>
        </w:rPr>
      </w:pPr>
      <w:r>
        <w:rPr>
          <w:rFonts w:cs="Arial"/>
          <w:bCs/>
        </w:rPr>
      </w:r>
    </w:p>
    <w:p>
      <w:pPr>
        <w:pStyle w:val="Normal"/>
        <w:textAlignment w:val="baseline"/>
        <w:rPr/>
      </w:pPr>
      <w:r>
        <w:rPr>
          <w:rFonts w:cs="Arial"/>
        </w:rPr>
        <w:t>Samarbetet fungerar bra med RF/SISU och klubb/idrotts-rådgivare som medverkar och stödjer olika utbildningar.</w:t>
      </w:r>
    </w:p>
    <w:p>
      <w:pPr>
        <w:pStyle w:val="Normal"/>
        <w:textAlignment w:val="baseline"/>
        <w:rPr>
          <w:rFonts w:cs="Arial"/>
        </w:rPr>
      </w:pPr>
      <w:r>
        <w:rPr>
          <w:rFonts w:cs="Arial"/>
        </w:rPr>
      </w:r>
    </w:p>
    <w:p>
      <w:pPr>
        <w:pStyle w:val="Normal"/>
        <w:textAlignment w:val="baseline"/>
        <w:rPr/>
      </w:pPr>
      <w:r>
        <w:rPr>
          <w:rFonts w:cs="Arial"/>
          <w:b/>
          <w:sz w:val="24"/>
          <w:szCs w:val="24"/>
          <w:u w:val="single"/>
        </w:rPr>
        <w:t>Hemsidan Gästrike-Hälsinge GDF</w:t>
      </w:r>
    </w:p>
    <w:p>
      <w:pPr>
        <w:pStyle w:val="Normal"/>
        <w:textAlignment w:val="baseline"/>
        <w:rPr/>
      </w:pPr>
      <w:hyperlink r:id="rId4">
        <w:r>
          <w:rPr>
            <w:rStyle w:val="ListLabel2"/>
            <w:b/>
            <w:bCs/>
          </w:rPr>
          <w:t>www.gh-gdf.</w:t>
        </w:r>
      </w:hyperlink>
      <w:r>
        <w:rPr>
          <w:b/>
          <w:bCs/>
        </w:rPr>
        <w:t xml:space="preserve">  </w:t>
      </w:r>
      <w:r>
        <w:rPr>
          <w:rFonts w:cs="Arial"/>
          <w:b w:val="false"/>
          <w:bCs w:val="false"/>
        </w:rPr>
        <w:t>För uppdateringar kontakta Kajsa Sjölander.</w:t>
      </w:r>
    </w:p>
    <w:p>
      <w:pPr>
        <w:pStyle w:val="Normal"/>
        <w:tabs>
          <w:tab w:val="clear" w:pos="1304"/>
          <w:tab w:val="left" w:pos="3060" w:leader="none"/>
          <w:tab w:val="left" w:pos="6300" w:leader="none"/>
        </w:tabs>
        <w:rPr>
          <w:rFonts w:cs="Arial"/>
          <w:szCs w:val="22"/>
        </w:rPr>
      </w:pPr>
      <w:r>
        <w:rPr>
          <w:rFonts w:cs="Arial"/>
          <w:szCs w:val="22"/>
        </w:rPr>
      </w:r>
    </w:p>
    <w:p>
      <w:pPr>
        <w:pStyle w:val="Normal"/>
        <w:tabs>
          <w:tab w:val="clear" w:pos="1304"/>
          <w:tab w:val="left" w:pos="3060" w:leader="none"/>
          <w:tab w:val="left" w:pos="6300" w:leader="none"/>
        </w:tabs>
        <w:rPr>
          <w:rFonts w:cs="Arial"/>
          <w:szCs w:val="22"/>
        </w:rPr>
      </w:pPr>
      <w:r>
        <w:rPr>
          <w:rFonts w:cs="Arial"/>
          <w:szCs w:val="22"/>
        </w:rPr>
      </w:r>
    </w:p>
    <w:p>
      <w:pPr>
        <w:pStyle w:val="Normal"/>
        <w:tabs>
          <w:tab w:val="clear" w:pos="1304"/>
          <w:tab w:val="left" w:pos="3060" w:leader="none"/>
          <w:tab w:val="left" w:pos="6300" w:leader="none"/>
        </w:tabs>
        <w:rPr>
          <w:rFonts w:cs="Arial"/>
          <w:szCs w:val="22"/>
        </w:rPr>
      </w:pPr>
      <w:r>
        <w:rPr>
          <w:rFonts w:cs="Arial"/>
          <w:szCs w:val="22"/>
        </w:rPr>
      </w:r>
    </w:p>
    <w:p>
      <w:pPr>
        <w:pStyle w:val="Normal"/>
        <w:tabs>
          <w:tab w:val="clear" w:pos="1304"/>
          <w:tab w:val="left" w:pos="3060" w:leader="none"/>
          <w:tab w:val="left" w:pos="6300" w:leader="none"/>
        </w:tabs>
        <w:rPr>
          <w:rFonts w:cs="Arial"/>
          <w:szCs w:val="22"/>
        </w:rPr>
      </w:pPr>
      <w:r>
        <w:rPr>
          <w:rFonts w:cs="Arial"/>
          <w:szCs w:val="22"/>
        </w:rPr>
      </w:r>
    </w:p>
    <w:p>
      <w:pPr>
        <w:pStyle w:val="Normal"/>
        <w:tabs>
          <w:tab w:val="clear" w:pos="1304"/>
          <w:tab w:val="left" w:pos="3060" w:leader="none"/>
          <w:tab w:val="left" w:pos="6300" w:leader="none"/>
        </w:tabs>
        <w:rPr>
          <w:rFonts w:cs="Arial"/>
          <w:szCs w:val="22"/>
        </w:rPr>
      </w:pPr>
      <w:r>
        <w:rPr>
          <w:rFonts w:cs="Arial"/>
          <w:szCs w:val="22"/>
        </w:rPr>
      </w:r>
    </w:p>
    <w:p>
      <w:pPr>
        <w:pStyle w:val="Normal"/>
        <w:tabs>
          <w:tab w:val="clear" w:pos="1304"/>
          <w:tab w:val="left" w:pos="3060" w:leader="none"/>
          <w:tab w:val="left" w:pos="6300" w:leader="none"/>
        </w:tabs>
        <w:rPr/>
      </w:pPr>
      <w:r>
        <w:rPr>
          <w:rFonts w:cs="Arial"/>
          <w:szCs w:val="22"/>
        </w:rPr>
        <w:t>Margareta Pantzare</w:t>
        <w:tab/>
        <w:t>Kajsa Sjölander</w:t>
        <w:tab/>
        <w:t>Staffan Strid</w:t>
      </w:r>
    </w:p>
    <w:p>
      <w:pPr>
        <w:pStyle w:val="Normal"/>
        <w:tabs>
          <w:tab w:val="clear" w:pos="1304"/>
          <w:tab w:val="left" w:pos="3060" w:leader="none"/>
          <w:tab w:val="left" w:pos="6300" w:leader="none"/>
        </w:tabs>
        <w:rPr/>
      </w:pPr>
      <w:r>
        <w:rPr>
          <w:rFonts w:cs="Arial"/>
          <w:szCs w:val="22"/>
        </w:rPr>
        <w:t>Tf Ordförande</w:t>
        <w:tab/>
        <w:t>Sekreterare</w:t>
        <w:tab/>
        <w:t>Kassör</w:t>
      </w:r>
    </w:p>
    <w:p>
      <w:pPr>
        <w:pStyle w:val="Normal"/>
        <w:tabs>
          <w:tab w:val="clear" w:pos="1304"/>
          <w:tab w:val="left" w:pos="3060" w:leader="none"/>
          <w:tab w:val="left" w:pos="6300" w:leader="none"/>
        </w:tabs>
        <w:rPr>
          <w:rFonts w:cs="Arial"/>
          <w:szCs w:val="22"/>
        </w:rPr>
      </w:pPr>
      <w:r>
        <w:rPr>
          <w:rFonts w:cs="Arial"/>
          <w:szCs w:val="22"/>
        </w:rPr>
      </w:r>
    </w:p>
    <w:p>
      <w:pPr>
        <w:pStyle w:val="Normal"/>
        <w:tabs>
          <w:tab w:val="clear" w:pos="1304"/>
          <w:tab w:val="left" w:pos="3060" w:leader="none"/>
          <w:tab w:val="left" w:pos="6300" w:leader="none"/>
        </w:tabs>
        <w:rPr>
          <w:rFonts w:cs="Arial"/>
          <w:szCs w:val="22"/>
        </w:rPr>
      </w:pPr>
      <w:r>
        <w:rPr>
          <w:rFonts w:cs="Arial"/>
          <w:szCs w:val="22"/>
        </w:rPr>
      </w:r>
    </w:p>
    <w:p>
      <w:pPr>
        <w:pStyle w:val="Normal"/>
        <w:tabs>
          <w:tab w:val="clear" w:pos="1304"/>
          <w:tab w:val="left" w:pos="3060" w:leader="none"/>
          <w:tab w:val="left" w:pos="6300" w:leader="none"/>
        </w:tabs>
        <w:rPr>
          <w:rFonts w:cs="Arial"/>
          <w:szCs w:val="22"/>
        </w:rPr>
      </w:pPr>
      <w:r>
        <w:rPr>
          <w:rFonts w:cs="Arial"/>
          <w:szCs w:val="22"/>
        </w:rPr>
      </w:r>
    </w:p>
    <w:p>
      <w:pPr>
        <w:pStyle w:val="Normal"/>
        <w:tabs>
          <w:tab w:val="clear" w:pos="1304"/>
          <w:tab w:val="left" w:pos="3060" w:leader="none"/>
          <w:tab w:val="left" w:pos="6300" w:leader="none"/>
        </w:tabs>
        <w:rPr>
          <w:rFonts w:cs="Arial"/>
          <w:szCs w:val="22"/>
        </w:rPr>
      </w:pPr>
      <w:r>
        <w:rPr>
          <w:rFonts w:cs="Arial"/>
          <w:szCs w:val="22"/>
        </w:rPr>
      </w:r>
    </w:p>
    <w:p>
      <w:pPr>
        <w:pStyle w:val="Normal"/>
        <w:tabs>
          <w:tab w:val="clear" w:pos="1304"/>
          <w:tab w:val="left" w:pos="3060" w:leader="none"/>
          <w:tab w:val="left" w:pos="6300" w:leader="none"/>
        </w:tabs>
        <w:rPr>
          <w:rFonts w:cs="Arial"/>
          <w:szCs w:val="22"/>
        </w:rPr>
      </w:pPr>
      <w:r>
        <w:rPr>
          <w:rFonts w:cs="Arial"/>
          <w:szCs w:val="22"/>
        </w:rPr>
      </w:r>
    </w:p>
    <w:p>
      <w:pPr>
        <w:pStyle w:val="Normal"/>
        <w:tabs>
          <w:tab w:val="clear" w:pos="1304"/>
          <w:tab w:val="left" w:pos="3060" w:leader="none"/>
          <w:tab w:val="left" w:pos="6300" w:leader="none"/>
        </w:tabs>
        <w:rPr>
          <w:rFonts w:cs="Arial"/>
          <w:szCs w:val="22"/>
        </w:rPr>
      </w:pPr>
      <w:r>
        <w:rPr>
          <w:rFonts w:cs="Arial"/>
          <w:szCs w:val="22"/>
        </w:rPr>
      </w:r>
    </w:p>
    <w:p>
      <w:pPr>
        <w:pStyle w:val="Normal"/>
        <w:tabs>
          <w:tab w:val="clear" w:pos="1304"/>
          <w:tab w:val="left" w:pos="3060" w:leader="none"/>
          <w:tab w:val="left" w:pos="6300" w:leader="none"/>
        </w:tabs>
        <w:rPr>
          <w:rFonts w:cs="Arial"/>
          <w:szCs w:val="22"/>
        </w:rPr>
      </w:pPr>
      <w:r>
        <w:rPr>
          <w:rFonts w:cs="Arial"/>
          <w:szCs w:val="22"/>
        </w:rPr>
      </w:r>
    </w:p>
    <w:p>
      <w:pPr>
        <w:pStyle w:val="Normal"/>
        <w:tabs>
          <w:tab w:val="clear" w:pos="1304"/>
          <w:tab w:val="left" w:pos="3060" w:leader="none"/>
          <w:tab w:val="left" w:pos="6300" w:leader="none"/>
        </w:tabs>
        <w:rPr/>
      </w:pPr>
      <w:r>
        <w:rPr>
          <w:rFonts w:cs="Arial"/>
          <w:szCs w:val="22"/>
        </w:rPr>
        <w:t>Göran Svedberg</w:t>
        <w:tab/>
        <w:t>Jean Pierre Lindgren</w:t>
        <w:tab/>
      </w:r>
    </w:p>
    <w:p>
      <w:pPr>
        <w:pStyle w:val="Normal"/>
        <w:tabs>
          <w:tab w:val="clear" w:pos="1304"/>
          <w:tab w:val="left" w:pos="3060" w:leader="none"/>
          <w:tab w:val="left" w:pos="6300" w:leader="none"/>
        </w:tabs>
        <w:rPr/>
      </w:pPr>
      <w:r>
        <w:rPr>
          <w:rFonts w:cs="Arial"/>
          <w:szCs w:val="22"/>
        </w:rPr>
        <w:t>Ledamot</w:t>
        <w:tab/>
        <w:t>Ordinarie ledamot</w:t>
      </w:r>
    </w:p>
    <w:p>
      <w:pPr>
        <w:pStyle w:val="Normal"/>
        <w:tabs>
          <w:tab w:val="clear" w:pos="1304"/>
          <w:tab w:val="left" w:pos="3060" w:leader="none"/>
          <w:tab w:val="left" w:pos="6300" w:leader="none"/>
        </w:tabs>
        <w:rPr/>
      </w:pPr>
      <w:r>
        <w:rPr>
          <w:rFonts w:cs="Arial"/>
          <w:szCs w:val="22"/>
        </w:rPr>
        <w:tab/>
        <w:t>Genom Michael Kazmierczak suppleant</w:t>
        <w:tab/>
      </w:r>
    </w:p>
    <w:p>
      <w:pPr>
        <w:pStyle w:val="Normal"/>
        <w:tabs>
          <w:tab w:val="clear" w:pos="1304"/>
          <w:tab w:val="left" w:pos="3060" w:leader="none"/>
          <w:tab w:val="left" w:pos="6300" w:leader="none"/>
        </w:tabs>
        <w:rPr>
          <w:rFonts w:cs="Arial"/>
          <w:szCs w:val="22"/>
        </w:rPr>
      </w:pPr>
      <w:r>
        <w:rPr>
          <w:rFonts w:cs="Arial"/>
          <w:szCs w:val="22"/>
        </w:rPr>
      </w:r>
    </w:p>
    <w:p>
      <w:pPr>
        <w:pStyle w:val="Normal"/>
        <w:tabs>
          <w:tab w:val="clear" w:pos="1304"/>
          <w:tab w:val="left" w:pos="3060" w:leader="none"/>
          <w:tab w:val="left" w:pos="6300" w:leader="none"/>
        </w:tabs>
        <w:rPr>
          <w:rFonts w:cs="Arial"/>
          <w:szCs w:val="22"/>
        </w:rPr>
      </w:pPr>
      <w:r>
        <w:rPr>
          <w:rFonts w:cs="Arial"/>
          <w:szCs w:val="22"/>
        </w:rPr>
      </w:r>
    </w:p>
    <w:p>
      <w:pPr>
        <w:pStyle w:val="Normal"/>
        <w:tabs>
          <w:tab w:val="clear" w:pos="1304"/>
          <w:tab w:val="left" w:pos="3060" w:leader="none"/>
          <w:tab w:val="left" w:pos="6300" w:leader="none"/>
        </w:tabs>
        <w:rPr>
          <w:rFonts w:cs="Arial"/>
          <w:szCs w:val="22"/>
        </w:rPr>
      </w:pPr>
      <w:r>
        <w:rPr>
          <w:rFonts w:cs="Arial"/>
          <w:szCs w:val="22"/>
        </w:rPr>
      </w:r>
    </w:p>
    <w:p>
      <w:pPr>
        <w:pStyle w:val="Normal"/>
        <w:tabs>
          <w:tab w:val="clear" w:pos="1304"/>
          <w:tab w:val="left" w:pos="3060" w:leader="none"/>
          <w:tab w:val="left" w:pos="6300" w:leader="none"/>
        </w:tabs>
        <w:rPr>
          <w:rFonts w:cs="Arial"/>
          <w:szCs w:val="22"/>
        </w:rPr>
      </w:pPr>
      <w:r>
        <w:rPr>
          <w:rFonts w:cs="Arial"/>
          <w:szCs w:val="22"/>
        </w:rPr>
      </w:r>
    </w:p>
    <w:p>
      <w:pPr>
        <w:pStyle w:val="Normal"/>
        <w:tabs>
          <w:tab w:val="clear" w:pos="1304"/>
          <w:tab w:val="left" w:pos="3060" w:leader="none"/>
          <w:tab w:val="left" w:pos="6300" w:leader="none"/>
        </w:tabs>
        <w:rPr>
          <w:rFonts w:cs="Arial"/>
          <w:szCs w:val="22"/>
        </w:rPr>
      </w:pPr>
      <w:r>
        <w:rPr>
          <w:rFonts w:cs="Arial"/>
          <w:szCs w:val="22"/>
        </w:rPr>
      </w:r>
    </w:p>
    <w:p>
      <w:pPr>
        <w:pStyle w:val="Normal"/>
        <w:tabs>
          <w:tab w:val="clear" w:pos="1304"/>
          <w:tab w:val="left" w:pos="3060" w:leader="none"/>
          <w:tab w:val="left" w:pos="6300" w:leader="none"/>
        </w:tabs>
        <w:rPr>
          <w:rFonts w:cs="Arial"/>
          <w:szCs w:val="22"/>
        </w:rPr>
      </w:pPr>
      <w:r>
        <w:rPr>
          <w:rFonts w:cs="Arial"/>
          <w:szCs w:val="22"/>
        </w:rPr>
      </w:r>
    </w:p>
    <w:p>
      <w:pPr>
        <w:pStyle w:val="Normal"/>
        <w:tabs>
          <w:tab w:val="clear" w:pos="1304"/>
          <w:tab w:val="left" w:pos="3060" w:leader="none"/>
          <w:tab w:val="left" w:pos="6300" w:leader="none"/>
        </w:tabs>
        <w:rPr/>
      </w:pPr>
      <w:r>
        <w:rPr>
          <w:rFonts w:cs="Arial"/>
          <w:szCs w:val="22"/>
        </w:rPr>
        <w:t>Joakim Nerlund</w:t>
        <w:tab/>
        <w:t>Tomas Fröjd</w:t>
        <w:tab/>
      </w:r>
    </w:p>
    <w:p>
      <w:pPr>
        <w:pStyle w:val="Normal"/>
        <w:tabs>
          <w:tab w:val="clear" w:pos="1304"/>
          <w:tab w:val="left" w:pos="3060" w:leader="none"/>
          <w:tab w:val="left" w:pos="6300" w:leader="none"/>
        </w:tabs>
        <w:rPr/>
      </w:pPr>
      <w:r>
        <w:rPr>
          <w:rFonts w:cs="Arial"/>
          <w:szCs w:val="22"/>
        </w:rPr>
        <w:t>Ledamot</w:t>
        <w:tab/>
        <w:t>Suppleant</w:t>
        <w:tab/>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Segoe UI">
    <w:charset w:val="00"/>
    <w:family w:val="roman"/>
    <w:pitch w:val="variable"/>
  </w:font>
  <w:font w:name="OpenSymbol">
    <w:altName w:val="Arial Unicode MS"/>
    <w:charset w:val="02"/>
    <w:family w:val="auto"/>
    <w:pitch w:val="default"/>
  </w:font>
  <w:font w:name="Liberation Sans">
    <w:altName w:val="Arial"/>
    <w:charset w:val="00"/>
    <w:family w:val="roman"/>
    <w:pitch w:val="variable"/>
  </w:font>
  <w:font w:name="Arial">
    <w:charset w:val="00"/>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1304"/>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sv-SE"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sv-SE" w:eastAsia="ja-JP"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83c54"/>
    <w:pPr>
      <w:widowControl/>
      <w:bidi w:val="0"/>
      <w:jc w:val="left"/>
    </w:pPr>
    <w:rPr>
      <w:rFonts w:ascii="Times New Roman" w:hAnsi="Times New Roman" w:eastAsia="Times New Roman" w:cs="Times New Roman"/>
      <w:color w:val="auto"/>
      <w:kern w:val="0"/>
      <w:sz w:val="24"/>
      <w:szCs w:val="24"/>
      <w:lang w:val="sv-SE" w:eastAsia="sv-SE" w:bidi="ar-SA"/>
    </w:rPr>
  </w:style>
  <w:style w:type="paragraph" w:styleId="Rubrik1">
    <w:name w:val="Heading 1"/>
    <w:basedOn w:val="Normal"/>
    <w:next w:val="Normal"/>
    <w:link w:val="Rubrik1Char"/>
    <w:uiPriority w:val="9"/>
    <w:qFormat/>
    <w:rsid w:val="00415838"/>
    <w:pPr>
      <w:keepNext w:val="true"/>
      <w:spacing w:lineRule="atLeast" w:line="240" w:before="0" w:after="80"/>
      <w:outlineLvl w:val="0"/>
    </w:pPr>
    <w:rPr>
      <w:rFonts w:ascii="Calibri" w:hAnsi="Calibri" w:eastAsia="Calibri"/>
      <w:sz w:val="22"/>
      <w:szCs w:val="22"/>
      <w:u w:val="single"/>
      <w:lang w:val="x-none" w:eastAsia="en-US"/>
    </w:rPr>
  </w:style>
  <w:style w:type="paragraph" w:styleId="Rubrik3">
    <w:name w:val="Heading 3"/>
    <w:basedOn w:val="Normal"/>
    <w:next w:val="Normal"/>
    <w:link w:val="Rubrik3Char"/>
    <w:uiPriority w:val="9"/>
    <w:unhideWhenUsed/>
    <w:qFormat/>
    <w:pPr>
      <w:keepNext w:val="true"/>
      <w:keepLines/>
      <w:spacing w:before="40" w:after="0"/>
      <w:outlineLvl w:val="2"/>
    </w:pPr>
    <w:rPr>
      <w:rFonts w:ascii="Calibri Light" w:hAnsi="Calibri Light" w:eastAsia="游ゴシック Light" w:cs="Times New Roman" w:asciiTheme="majorHAnsi" w:cstheme="majorBidi" w:eastAsiaTheme="majorEastAsia" w:hAnsiTheme="majorHAnsi"/>
      <w:color w:val="1F3763" w:themeColor="accent1" w:themeShade="7f"/>
    </w:rPr>
  </w:style>
  <w:style w:type="character" w:styleId="DefaultParagraphFont" w:default="1">
    <w:name w:val="Default Paragraph Font"/>
    <w:uiPriority w:val="1"/>
    <w:semiHidden/>
    <w:unhideWhenUsed/>
    <w:qFormat/>
    <w:rPr/>
  </w:style>
  <w:style w:type="character" w:styleId="Rubrik1Char" w:customStyle="1">
    <w:name w:val="Rubrik 1 Char"/>
    <w:link w:val="Rubrik1"/>
    <w:uiPriority w:val="9"/>
    <w:qFormat/>
    <w:rsid w:val="00415838"/>
    <w:rPr>
      <w:rFonts w:ascii="Calibri" w:hAnsi="Calibri" w:eastAsia="Calibri"/>
      <w:sz w:val="22"/>
      <w:szCs w:val="22"/>
      <w:u w:val="single"/>
      <w:lang w:eastAsia="en-US"/>
    </w:rPr>
  </w:style>
  <w:style w:type="character" w:styleId="Appleconvertedspace" w:customStyle="1">
    <w:name w:val="apple-converted-space"/>
    <w:qFormat/>
    <w:rsid w:val="002e1ea7"/>
    <w:rPr/>
  </w:style>
  <w:style w:type="character" w:styleId="BallongtextChar" w:customStyle="1">
    <w:name w:val="Ballongtext Char"/>
    <w:link w:val="Ballongtext"/>
    <w:uiPriority w:val="99"/>
    <w:semiHidden/>
    <w:qFormat/>
    <w:rsid w:val="005223cb"/>
    <w:rPr>
      <w:rFonts w:ascii="Segoe UI" w:hAnsi="Segoe UI" w:cs="Segoe UI"/>
      <w:sz w:val="18"/>
      <w:szCs w:val="18"/>
    </w:rPr>
  </w:style>
  <w:style w:type="character" w:styleId="Internetlnk">
    <w:name w:val="Internetlänk"/>
    <w:basedOn w:val="DefaultParagraphFont"/>
    <w:uiPriority w:val="99"/>
    <w:unhideWhenUsed/>
    <w:rsid w:val="008d46cc"/>
    <w:rPr>
      <w:color w:val="0563C1" w:themeColor="hyperlink"/>
      <w:u w:val="single"/>
    </w:rPr>
  </w:style>
  <w:style w:type="character" w:styleId="Rubrik3Char" w:customStyle="1">
    <w:name w:val="Rubrik 3 Char"/>
    <w:basedOn w:val="DefaultParagraphFont"/>
    <w:link w:val="Rubrik3"/>
    <w:uiPriority w:val="9"/>
    <w:qFormat/>
    <w:rPr>
      <w:rFonts w:ascii="Calibri Light" w:hAnsi="Calibri Light" w:eastAsia="游ゴシック Light" w:cs="Times New Roman" w:asciiTheme="majorHAnsi" w:cstheme="majorBidi" w:eastAsiaTheme="majorEastAsia" w:hAnsiTheme="majorHAnsi"/>
      <w:color w:val="1F3763" w:themeColor="accent1" w:themeShade="7f"/>
      <w:sz w:val="24"/>
      <w:szCs w:val="24"/>
    </w:rPr>
  </w:style>
  <w:style w:type="character" w:styleId="Size" w:customStyle="1">
    <w:name w:val="size"/>
    <w:basedOn w:val="DefaultParagraphFont"/>
    <w:qFormat/>
    <w:rsid w:val="00727f00"/>
    <w:rPr/>
  </w:style>
  <w:style w:type="character" w:styleId="UnresolvedMention">
    <w:name w:val="Unresolved Mention"/>
    <w:basedOn w:val="DefaultParagraphFont"/>
    <w:uiPriority w:val="99"/>
    <w:semiHidden/>
    <w:unhideWhenUsed/>
    <w:qFormat/>
    <w:rsid w:val="00220c48"/>
    <w:rPr>
      <w:color w:val="605E5C"/>
      <w:shd w:fill="E1DFDD" w:val="clear"/>
    </w:rPr>
  </w:style>
  <w:style w:type="character" w:styleId="Annotationreference">
    <w:name w:val="annotation reference"/>
    <w:basedOn w:val="DefaultParagraphFont"/>
    <w:uiPriority w:val="99"/>
    <w:semiHidden/>
    <w:unhideWhenUsed/>
    <w:qFormat/>
    <w:rsid w:val="00641c26"/>
    <w:rPr>
      <w:sz w:val="16"/>
      <w:szCs w:val="16"/>
    </w:rPr>
  </w:style>
  <w:style w:type="character" w:styleId="KommentarerChar" w:customStyle="1">
    <w:name w:val="Kommentarer Char"/>
    <w:basedOn w:val="DefaultParagraphFont"/>
    <w:link w:val="Kommentarer"/>
    <w:uiPriority w:val="99"/>
    <w:qFormat/>
    <w:rsid w:val="00641c26"/>
    <w:rPr>
      <w:lang w:eastAsia="sv-SE"/>
    </w:rPr>
  </w:style>
  <w:style w:type="character" w:styleId="KommentarsmneChar" w:customStyle="1">
    <w:name w:val="Kommentarsämne Char"/>
    <w:basedOn w:val="KommentarerChar"/>
    <w:link w:val="Kommentarsmne"/>
    <w:uiPriority w:val="99"/>
    <w:semiHidden/>
    <w:qFormat/>
    <w:rsid w:val="00641c26"/>
    <w:rPr>
      <w:b/>
      <w:bCs/>
      <w:lang w:eastAsia="sv-SE"/>
    </w:rPr>
  </w:style>
  <w:style w:type="character" w:styleId="Punktuppstllning">
    <w:name w:val="Punktuppställning"/>
    <w:qFormat/>
    <w:rPr>
      <w:rFonts w:ascii="OpenSymbol" w:hAnsi="OpenSymbol" w:eastAsia="OpenSymbol" w:cs="OpenSymbol"/>
    </w:rPr>
  </w:style>
  <w:style w:type="paragraph" w:styleId="Rubrik">
    <w:name w:val="Rubrik"/>
    <w:basedOn w:val="Normal"/>
    <w:next w:val="Brdtext"/>
    <w:qFormat/>
    <w:pPr>
      <w:keepNext w:val="true"/>
      <w:spacing w:before="240" w:after="120"/>
    </w:pPr>
    <w:rPr>
      <w:rFonts w:ascii="Liberation Sans" w:hAnsi="Liberation Sans" w:eastAsia="Microsoft YaHei" w:cs="Lucida Sans"/>
      <w:sz w:val="28"/>
      <w:szCs w:val="28"/>
    </w:rPr>
  </w:style>
  <w:style w:type="paragraph" w:styleId="Brdtext">
    <w:name w:val="Body Text"/>
    <w:basedOn w:val="Normal"/>
    <w:pPr>
      <w:spacing w:lineRule="auto" w:line="276" w:before="0" w:after="140"/>
    </w:pPr>
    <w:rPr/>
  </w:style>
  <w:style w:type="paragraph" w:styleId="Lista">
    <w:name w:val="List"/>
    <w:basedOn w:val="Brdtext"/>
    <w:pPr/>
    <w:rPr>
      <w:rFonts w:cs="Lucida Sans"/>
    </w:rPr>
  </w:style>
  <w:style w:type="paragraph" w:styleId="Bildtext">
    <w:name w:val="Caption"/>
    <w:basedOn w:val="Normal"/>
    <w:qFormat/>
    <w:pPr>
      <w:suppressLineNumbers/>
      <w:spacing w:before="120" w:after="120"/>
    </w:pPr>
    <w:rPr>
      <w:rFonts w:cs="Lucida Sans"/>
      <w:i/>
      <w:iCs/>
      <w:sz w:val="24"/>
      <w:szCs w:val="24"/>
    </w:rPr>
  </w:style>
  <w:style w:type="paragraph" w:styleId="Frteckning" w:customStyle="1">
    <w:name w:val="Förteckning"/>
    <w:basedOn w:val="Normal"/>
    <w:qFormat/>
    <w:pPr>
      <w:suppressLineNumbers/>
    </w:pPr>
    <w:rPr>
      <w:rFonts w:cs="Lucida Sans"/>
    </w:rPr>
  </w:style>
  <w:style w:type="paragraph" w:styleId="Titel">
    <w:name w:val="Title"/>
    <w:basedOn w:val="Normal"/>
    <w:next w:val="Brdtext"/>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Lucida Sans"/>
      <w:i/>
      <w:iCs/>
    </w:rPr>
  </w:style>
  <w:style w:type="paragraph" w:styleId="BalloonText">
    <w:name w:val="Balloon Text"/>
    <w:basedOn w:val="Normal"/>
    <w:link w:val="BallongtextChar"/>
    <w:uiPriority w:val="99"/>
    <w:semiHidden/>
    <w:unhideWhenUsed/>
    <w:qFormat/>
    <w:rsid w:val="005223cb"/>
    <w:pPr/>
    <w:rPr>
      <w:rFonts w:ascii="Segoe UI" w:hAnsi="Segoe UI" w:cs="Segoe UI"/>
      <w:sz w:val="18"/>
      <w:szCs w:val="18"/>
    </w:rPr>
  </w:style>
  <w:style w:type="paragraph" w:styleId="ListParagraph">
    <w:name w:val="List Paragraph"/>
    <w:basedOn w:val="Normal"/>
    <w:uiPriority w:val="34"/>
    <w:qFormat/>
    <w:rsid w:val="00e8561a"/>
    <w:pPr>
      <w:spacing w:before="0" w:after="0"/>
      <w:ind w:left="720" w:hanging="0"/>
      <w:contextualSpacing/>
    </w:pPr>
    <w:rPr/>
  </w:style>
  <w:style w:type="paragraph" w:styleId="NormalWeb">
    <w:name w:val="Normal (Web)"/>
    <w:basedOn w:val="Normal"/>
    <w:uiPriority w:val="99"/>
    <w:semiHidden/>
    <w:unhideWhenUsed/>
    <w:qFormat/>
    <w:rsid w:val="00727f00"/>
    <w:pPr>
      <w:spacing w:beforeAutospacing="1" w:afterAutospacing="1"/>
    </w:pPr>
    <w:rPr/>
  </w:style>
  <w:style w:type="paragraph" w:styleId="Annotationtext">
    <w:name w:val="annotation text"/>
    <w:basedOn w:val="Normal"/>
    <w:link w:val="KommentarerChar"/>
    <w:uiPriority w:val="99"/>
    <w:unhideWhenUsed/>
    <w:qFormat/>
    <w:rsid w:val="00641c26"/>
    <w:pPr/>
    <w:rPr>
      <w:sz w:val="20"/>
      <w:szCs w:val="20"/>
    </w:rPr>
  </w:style>
  <w:style w:type="paragraph" w:styleId="Annotationsubject">
    <w:name w:val="annotation subject"/>
    <w:basedOn w:val="Annotationtext"/>
    <w:next w:val="Annotationtext"/>
    <w:link w:val="KommentarsmneChar"/>
    <w:uiPriority w:val="99"/>
    <w:semiHidden/>
    <w:unhideWhenUsed/>
    <w:qFormat/>
    <w:rsid w:val="00641c26"/>
    <w:pPr/>
    <w:rPr>
      <w:b/>
      <w:bCs/>
    </w:rPr>
  </w:style>
  <w:style w:type="paragraph" w:styleId="Citat">
    <w:name w:val="Citat"/>
    <w:basedOn w:val="Normal"/>
    <w:qFormat/>
    <w:pPr>
      <w:spacing w:before="0" w:after="283"/>
      <w:ind w:left="567" w:right="567" w:hanging="0"/>
    </w:pPr>
    <w:rPr/>
  </w:style>
  <w:style w:type="paragraph" w:styleId="Tabellinnehll">
    <w:name w:val="Tabellinnehåll"/>
    <w:basedOn w:val="Normal"/>
    <w:qFormat/>
    <w:pPr>
      <w:suppressLineNumbers/>
    </w:pPr>
    <w:rPr/>
  </w:style>
  <w:style w:type="paragraph" w:styleId="Tabellrubrik">
    <w:name w:val="Tabellrubrik"/>
    <w:basedOn w:val="Tabellinnehll"/>
    <w:qFormat/>
    <w:pPr>
      <w:suppressLineNumbers/>
      <w:jc w:val="center"/>
    </w:pPr>
    <w:rPr>
      <w:b/>
      <w:bCs/>
    </w:rPr>
  </w:style>
  <w:style w:type="numbering" w:styleId="NoList" w:default="1">
    <w:name w:val="No List"/>
    <w:uiPriority w:val="99"/>
    <w:semiHidden/>
    <w:unhideWhenUsed/>
    <w:qFormat/>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table" w:styleId="Tabellrutnt">
    <w:name w:val="Table Grid"/>
    <w:basedOn w:val="Normaltabell"/>
    <w:uiPriority w:val="39"/>
    <w:rsid w:val="00500bc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gh-gdf.com/" TargetMode="External"/><Relationship Id="rId4" Type="http://schemas.openxmlformats.org/officeDocument/2006/relationships/hyperlink" Target="http://www.gh-gdf.com/"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9C678-0ED6-4358-B6A6-49952A11D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Application>LibreOffice/6.3.1.2$Windows_x86 LibreOffice_project/b79626edf0065ac373bd1df5c28bd630b4424273</Application>
  <Pages>6</Pages>
  <Words>1250</Words>
  <Characters>7673</Characters>
  <CharactersWithSpaces>8856</CharactersWithSpaces>
  <Paragraphs>129</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2024-01-08T09:15:00Z</dcterms:created>
  <dc:creator>magnus</dc:creator>
  <dc:description/>
  <dc:language>sv-SE</dc:language>
  <cp:lastModifiedBy/>
  <cp:lastPrinted>2017-02-03T11:54:00Z</cp:lastPrinted>
  <dcterms:modified xsi:type="dcterms:W3CDTF">2024-02-04T14:09:50Z</dcterms:modified>
  <cp:revision>20</cp:revision>
  <dc:subject/>
  <dc:title>Verksamhetsrapporter från kommittéer i G-HGDF 2012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